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CC05" w14:textId="77777777" w:rsidR="00CE301C" w:rsidRDefault="00441ACA" w:rsidP="00B70D4B">
      <w:pPr>
        <w:jc w:val="center"/>
        <w:rPr>
          <w:rFonts w:eastAsia="Times New Roman"/>
          <w:b/>
          <w:bCs/>
          <w:i/>
          <w:iCs/>
          <w:color w:val="FF0000"/>
          <w:sz w:val="72"/>
          <w:szCs w:val="72"/>
        </w:rPr>
      </w:pPr>
      <w:r w:rsidRPr="00441ACA">
        <w:rPr>
          <w:rFonts w:eastAsia="Times New Roman"/>
          <w:b/>
          <w:bCs/>
          <w:i/>
          <w:iCs/>
          <w:color w:val="FF0000"/>
          <w:sz w:val="72"/>
          <w:szCs w:val="72"/>
        </w:rPr>
        <w:t xml:space="preserve">Early Music Festival </w:t>
      </w:r>
    </w:p>
    <w:p w14:paraId="0CD1640E" w14:textId="2A1B339F" w:rsidR="00EC5A47" w:rsidRPr="009813FB" w:rsidRDefault="009813FB" w:rsidP="00B70D4B">
      <w:pPr>
        <w:jc w:val="center"/>
        <w:rPr>
          <w:rFonts w:eastAsia="Times New Roman"/>
          <w:b/>
          <w:bCs/>
          <w:i/>
          <w:iCs/>
          <w:color w:val="FF0000"/>
          <w:sz w:val="32"/>
          <w:szCs w:val="32"/>
        </w:rPr>
      </w:pPr>
      <w:r>
        <w:rPr>
          <w:rFonts w:eastAsia="Times New Roman"/>
          <w:b/>
          <w:bCs/>
          <w:i/>
          <w:iCs/>
          <w:color w:val="FF0000"/>
          <w:sz w:val="32"/>
          <w:szCs w:val="32"/>
        </w:rPr>
        <w:t>at</w:t>
      </w:r>
    </w:p>
    <w:p w14:paraId="621ECE16" w14:textId="4018A727" w:rsidR="00441ACA" w:rsidRPr="00441ACA" w:rsidRDefault="00441ACA" w:rsidP="00B70D4B">
      <w:pPr>
        <w:jc w:val="center"/>
        <w:rPr>
          <w:rFonts w:eastAsia="Times New Roman"/>
          <w:b/>
          <w:bCs/>
          <w:color w:val="FF0000"/>
          <w:sz w:val="72"/>
          <w:szCs w:val="72"/>
        </w:rPr>
      </w:pPr>
      <w:r w:rsidRPr="00441ACA">
        <w:rPr>
          <w:rFonts w:eastAsia="Times New Roman"/>
          <w:b/>
          <w:bCs/>
          <w:i/>
          <w:iCs/>
          <w:color w:val="FF0000"/>
          <w:sz w:val="72"/>
          <w:szCs w:val="72"/>
        </w:rPr>
        <w:t>St. Joseph's Chapel</w:t>
      </w:r>
    </w:p>
    <w:p w14:paraId="595CCA65" w14:textId="77777777" w:rsidR="006C79FE" w:rsidRDefault="006C79FE" w:rsidP="00B70D4B">
      <w:pPr>
        <w:jc w:val="center"/>
        <w:rPr>
          <w:rFonts w:eastAsia="Times New Roman"/>
          <w:b/>
          <w:bCs/>
          <w:color w:val="000000"/>
          <w:szCs w:val="24"/>
        </w:rPr>
      </w:pPr>
    </w:p>
    <w:p w14:paraId="2E65FCA1" w14:textId="63A86D12" w:rsidR="00441ACA" w:rsidRPr="00441ACA" w:rsidRDefault="006C79FE" w:rsidP="00B70D4B">
      <w:pPr>
        <w:jc w:val="center"/>
        <w:rPr>
          <w:rFonts w:eastAsia="Times New Roman"/>
          <w:b/>
          <w:bCs/>
          <w:i/>
          <w:iCs/>
          <w:color w:val="auto"/>
          <w:szCs w:val="24"/>
        </w:rPr>
      </w:pPr>
      <w:r w:rsidRPr="00CE4680">
        <w:rPr>
          <w:rFonts w:eastAsia="Times New Roman"/>
          <w:b/>
          <w:bCs/>
          <w:i/>
          <w:iCs/>
          <w:color w:val="000000"/>
          <w:szCs w:val="24"/>
        </w:rPr>
        <w:t>S</w:t>
      </w:r>
      <w:r w:rsidR="00441ACA" w:rsidRPr="00441ACA">
        <w:rPr>
          <w:rFonts w:eastAsia="Times New Roman"/>
          <w:b/>
          <w:bCs/>
          <w:i/>
          <w:iCs/>
          <w:color w:val="000000"/>
          <w:szCs w:val="24"/>
        </w:rPr>
        <w:t>elf-produced concerts by soloists and ensembles from around the world</w:t>
      </w:r>
    </w:p>
    <w:p w14:paraId="199967AF" w14:textId="77777777" w:rsidR="00441ACA" w:rsidRPr="00441ACA" w:rsidRDefault="00441ACA" w:rsidP="00B70D4B">
      <w:pPr>
        <w:jc w:val="center"/>
        <w:rPr>
          <w:rFonts w:eastAsia="Times New Roman"/>
          <w:b/>
          <w:bCs/>
          <w:color w:val="auto"/>
          <w:szCs w:val="24"/>
        </w:rPr>
      </w:pPr>
    </w:p>
    <w:p w14:paraId="2B481B40" w14:textId="77777777" w:rsidR="00627175" w:rsidRDefault="00627175" w:rsidP="00B70D4B">
      <w:pPr>
        <w:jc w:val="center"/>
        <w:outlineLvl w:val="2"/>
        <w:rPr>
          <w:rFonts w:eastAsia="Times New Roman"/>
          <w:b/>
          <w:bCs/>
          <w:i/>
          <w:iCs/>
          <w:color w:val="auto"/>
          <w:sz w:val="27"/>
          <w:szCs w:val="27"/>
        </w:rPr>
      </w:pPr>
    </w:p>
    <w:p w14:paraId="647E8830" w14:textId="752CED99" w:rsidR="00441ACA" w:rsidRDefault="00441ACA" w:rsidP="00B70D4B">
      <w:pPr>
        <w:jc w:val="center"/>
        <w:outlineLvl w:val="2"/>
        <w:rPr>
          <w:rFonts w:eastAsia="Times New Roman"/>
          <w:b/>
          <w:bCs/>
          <w:i/>
          <w:iCs/>
          <w:color w:val="auto"/>
          <w:sz w:val="27"/>
          <w:szCs w:val="27"/>
        </w:rPr>
      </w:pPr>
      <w:r w:rsidRPr="00441ACA">
        <w:rPr>
          <w:rFonts w:eastAsia="Times New Roman"/>
          <w:b/>
          <w:bCs/>
          <w:i/>
          <w:iCs/>
          <w:color w:val="auto"/>
          <w:sz w:val="27"/>
          <w:szCs w:val="27"/>
        </w:rPr>
        <w:t>Wednesday, June 8, 2022</w:t>
      </w:r>
      <w:r w:rsidR="0080187D">
        <w:rPr>
          <w:rFonts w:eastAsia="Times New Roman"/>
          <w:b/>
          <w:bCs/>
          <w:i/>
          <w:iCs/>
          <w:color w:val="auto"/>
          <w:sz w:val="27"/>
          <w:szCs w:val="27"/>
        </w:rPr>
        <w:t>, 1:00 p.m.</w:t>
      </w:r>
    </w:p>
    <w:p w14:paraId="736E6D06" w14:textId="77777777" w:rsidR="00B70D4B" w:rsidRPr="00B70D4B" w:rsidRDefault="00B70D4B" w:rsidP="00B70D4B">
      <w:pPr>
        <w:jc w:val="center"/>
        <w:outlineLvl w:val="2"/>
        <w:rPr>
          <w:rFonts w:eastAsia="Times New Roman"/>
          <w:b/>
          <w:bCs/>
          <w:i/>
          <w:iCs/>
          <w:color w:val="auto"/>
          <w:sz w:val="27"/>
          <w:szCs w:val="27"/>
        </w:rPr>
      </w:pPr>
    </w:p>
    <w:p w14:paraId="296E5850" w14:textId="40A1420C" w:rsidR="00441ACA" w:rsidRPr="00441ACA" w:rsidRDefault="00441ACA" w:rsidP="00497D04">
      <w:pPr>
        <w:jc w:val="center"/>
        <w:outlineLvl w:val="2"/>
        <w:rPr>
          <w:rFonts w:eastAsia="Times New Roman"/>
          <w:b/>
          <w:bCs/>
          <w:color w:val="auto"/>
          <w:szCs w:val="24"/>
        </w:rPr>
      </w:pPr>
      <w:r w:rsidRPr="00441ACA">
        <w:rPr>
          <w:rFonts w:eastAsia="Times New Roman"/>
          <w:b/>
          <w:bCs/>
          <w:color w:val="auto"/>
          <w:szCs w:val="24"/>
        </w:rPr>
        <w:t>Owen Daly &amp; Eugene Petrushansky: </w:t>
      </w:r>
      <w:r w:rsidRPr="00441ACA">
        <w:rPr>
          <w:rFonts w:eastAsia="Times New Roman"/>
          <w:b/>
          <w:bCs/>
          <w:i/>
          <w:iCs/>
          <w:color w:val="auto"/>
          <w:szCs w:val="24"/>
        </w:rPr>
        <w:t>Le Due Sorelle – </w:t>
      </w:r>
      <w:r w:rsidRPr="00441ACA">
        <w:rPr>
          <w:rFonts w:eastAsia="Times New Roman"/>
          <w:b/>
          <w:bCs/>
          <w:color w:val="auto"/>
          <w:szCs w:val="24"/>
        </w:rPr>
        <w:t>early solo keyboard music</w:t>
      </w:r>
    </w:p>
    <w:p w14:paraId="455F1A94" w14:textId="4E8A4B6F" w:rsidR="00441ACA" w:rsidRPr="00B70D4B" w:rsidRDefault="00441ACA" w:rsidP="00B70D4B">
      <w:pPr>
        <w:jc w:val="center"/>
        <w:rPr>
          <w:rFonts w:eastAsia="Times New Roman"/>
          <w:b/>
          <w:bCs/>
          <w:color w:val="auto"/>
          <w:szCs w:val="24"/>
        </w:rPr>
      </w:pPr>
      <w:r w:rsidRPr="00441ACA">
        <w:rPr>
          <w:rFonts w:eastAsia="Times New Roman"/>
          <w:b/>
          <w:bCs/>
          <w:color w:val="auto"/>
          <w:szCs w:val="24"/>
        </w:rPr>
        <w:t xml:space="preserve">A mini-festival showcasing two </w:t>
      </w:r>
      <w:r w:rsidRPr="00B70D4B">
        <w:rPr>
          <w:rFonts w:eastAsia="Times New Roman"/>
          <w:b/>
          <w:bCs/>
          <w:color w:val="auto"/>
          <w:szCs w:val="24"/>
        </w:rPr>
        <w:t>newly built</w:t>
      </w:r>
      <w:r w:rsidRPr="00441ACA">
        <w:rPr>
          <w:rFonts w:eastAsia="Times New Roman"/>
          <w:b/>
          <w:bCs/>
          <w:color w:val="auto"/>
          <w:szCs w:val="24"/>
        </w:rPr>
        <w:t xml:space="preserve"> harpsichords</w:t>
      </w:r>
    </w:p>
    <w:p w14:paraId="5D44D3CA" w14:textId="000A42E0" w:rsidR="00441ACA" w:rsidRDefault="00441ACA" w:rsidP="00B70D4B">
      <w:pPr>
        <w:jc w:val="center"/>
        <w:rPr>
          <w:rFonts w:eastAsia="Times New Roman"/>
          <w:b/>
          <w:bCs/>
          <w:color w:val="auto"/>
          <w:szCs w:val="24"/>
        </w:rPr>
      </w:pPr>
      <w:r w:rsidRPr="00441ACA">
        <w:rPr>
          <w:rFonts w:eastAsia="Times New Roman"/>
          <w:b/>
          <w:bCs/>
          <w:color w:val="auto"/>
          <w:szCs w:val="24"/>
        </w:rPr>
        <w:t>1:00-1:45 pm – Eugene Petrushansky presents a recital juxtaposing counterpoint by Trabaci, de Macque, and Correa de Arauxo with variations and intabulations by Mayone, Frescobaldi, and anonymous composers from north of the Alps.</w:t>
      </w:r>
    </w:p>
    <w:p w14:paraId="0A58D350" w14:textId="44ACEF5D" w:rsidR="00441ACA" w:rsidRPr="00441ACA" w:rsidRDefault="00441ACA" w:rsidP="00497D04">
      <w:pPr>
        <w:jc w:val="center"/>
        <w:rPr>
          <w:rFonts w:eastAsia="Times New Roman"/>
          <w:b/>
          <w:bCs/>
          <w:color w:val="auto"/>
          <w:szCs w:val="24"/>
        </w:rPr>
      </w:pPr>
      <w:r w:rsidRPr="00441ACA">
        <w:rPr>
          <w:rFonts w:eastAsia="Times New Roman"/>
          <w:b/>
          <w:bCs/>
          <w:color w:val="auto"/>
          <w:szCs w:val="24"/>
        </w:rPr>
        <w:t>2:00-2:45 pm – Owen Daly performs frottole intabulated by Andrea Antico, published in 1517, and other works from “around Venice”.</w:t>
      </w:r>
    </w:p>
    <w:p w14:paraId="3F08ABEF" w14:textId="31D5D425" w:rsidR="00441ACA" w:rsidRPr="00441ACA" w:rsidRDefault="00441ACA" w:rsidP="00B70D4B">
      <w:pPr>
        <w:jc w:val="center"/>
        <w:rPr>
          <w:rFonts w:eastAsia="Times New Roman"/>
          <w:b/>
          <w:bCs/>
          <w:color w:val="auto"/>
          <w:szCs w:val="24"/>
        </w:rPr>
      </w:pPr>
      <w:r w:rsidRPr="00441ACA">
        <w:rPr>
          <w:rFonts w:eastAsia="Times New Roman"/>
          <w:b/>
          <w:bCs/>
          <w:color w:val="auto"/>
          <w:szCs w:val="24"/>
        </w:rPr>
        <w:t>Owen Daly, </w:t>
      </w:r>
      <w:r w:rsidRPr="00441ACA">
        <w:rPr>
          <w:rFonts w:eastAsia="Times New Roman"/>
          <w:b/>
          <w:bCs/>
          <w:i/>
          <w:iCs/>
          <w:color w:val="auto"/>
          <w:szCs w:val="24"/>
        </w:rPr>
        <w:t>harpsichord</w:t>
      </w:r>
      <w:r w:rsidRPr="00B70D4B">
        <w:rPr>
          <w:rFonts w:eastAsia="Times New Roman"/>
          <w:b/>
          <w:bCs/>
          <w:i/>
          <w:iCs/>
          <w:color w:val="auto"/>
          <w:szCs w:val="24"/>
        </w:rPr>
        <w:tab/>
      </w:r>
      <w:r w:rsidRPr="00441ACA">
        <w:rPr>
          <w:rFonts w:eastAsia="Times New Roman"/>
          <w:b/>
          <w:bCs/>
          <w:color w:val="auto"/>
          <w:szCs w:val="24"/>
        </w:rPr>
        <w:t>Eugene Petrushansky, </w:t>
      </w:r>
      <w:r w:rsidRPr="00441ACA">
        <w:rPr>
          <w:rFonts w:eastAsia="Times New Roman"/>
          <w:b/>
          <w:bCs/>
          <w:i/>
          <w:iCs/>
          <w:color w:val="auto"/>
          <w:szCs w:val="24"/>
        </w:rPr>
        <w:t>harpsichord</w:t>
      </w:r>
    </w:p>
    <w:p w14:paraId="28340BCC" w14:textId="4A3DA36C" w:rsidR="00441ACA" w:rsidRDefault="00441ACA" w:rsidP="00AB509A">
      <w:pPr>
        <w:jc w:val="center"/>
        <w:rPr>
          <w:rFonts w:eastAsia="Times New Roman"/>
          <w:b/>
          <w:bCs/>
          <w:color w:val="auto"/>
          <w:szCs w:val="24"/>
        </w:rPr>
      </w:pPr>
      <w:r w:rsidRPr="00441ACA">
        <w:rPr>
          <w:rFonts w:eastAsia="Times New Roman"/>
          <w:b/>
          <w:bCs/>
          <w:color w:val="auto"/>
          <w:szCs w:val="24"/>
        </w:rPr>
        <w:t>$10 (suggested donation)</w:t>
      </w:r>
    </w:p>
    <w:p w14:paraId="290D5C4E" w14:textId="77777777" w:rsidR="00AB509A" w:rsidRPr="00497D04" w:rsidRDefault="00AB509A" w:rsidP="00AB509A">
      <w:pPr>
        <w:jc w:val="center"/>
        <w:rPr>
          <w:rFonts w:eastAsia="Times New Roman"/>
          <w:b/>
          <w:bCs/>
          <w:color w:val="auto"/>
          <w:szCs w:val="24"/>
        </w:rPr>
      </w:pPr>
    </w:p>
    <w:p w14:paraId="6DD4F2E6" w14:textId="77777777" w:rsidR="00B70D4B" w:rsidRPr="00441ACA" w:rsidRDefault="00B70D4B" w:rsidP="00B70D4B">
      <w:pPr>
        <w:jc w:val="center"/>
        <w:rPr>
          <w:rFonts w:eastAsia="Times New Roman"/>
          <w:b/>
          <w:bCs/>
          <w:color w:val="auto"/>
          <w:szCs w:val="24"/>
        </w:rPr>
      </w:pPr>
    </w:p>
    <w:p w14:paraId="53E6ACC0" w14:textId="77777777" w:rsidR="00627175" w:rsidRDefault="00627175" w:rsidP="00B70D4B">
      <w:pPr>
        <w:jc w:val="center"/>
        <w:rPr>
          <w:rFonts w:eastAsia="Times New Roman"/>
          <w:b/>
          <w:bCs/>
          <w:i/>
          <w:iCs/>
          <w:color w:val="auto"/>
          <w:sz w:val="27"/>
          <w:szCs w:val="27"/>
        </w:rPr>
      </w:pPr>
    </w:p>
    <w:p w14:paraId="6FB56600" w14:textId="7EAD280E" w:rsidR="00441ACA" w:rsidRDefault="00441ACA" w:rsidP="00B70D4B">
      <w:pPr>
        <w:jc w:val="center"/>
        <w:rPr>
          <w:rFonts w:eastAsia="Times New Roman"/>
          <w:b/>
          <w:bCs/>
          <w:i/>
          <w:iCs/>
          <w:color w:val="auto"/>
          <w:sz w:val="27"/>
          <w:szCs w:val="27"/>
        </w:rPr>
      </w:pPr>
      <w:r w:rsidRPr="00441ACA">
        <w:rPr>
          <w:rFonts w:eastAsia="Times New Roman"/>
          <w:b/>
          <w:bCs/>
          <w:i/>
          <w:iCs/>
          <w:color w:val="auto"/>
          <w:sz w:val="27"/>
          <w:szCs w:val="27"/>
        </w:rPr>
        <w:t>Thursday, June 9, 2022</w:t>
      </w:r>
      <w:r w:rsidR="00AB509A">
        <w:rPr>
          <w:rFonts w:eastAsia="Times New Roman"/>
          <w:b/>
          <w:bCs/>
          <w:i/>
          <w:iCs/>
          <w:color w:val="auto"/>
          <w:sz w:val="27"/>
          <w:szCs w:val="27"/>
        </w:rPr>
        <w:t>, 10:30 a.m.</w:t>
      </w:r>
    </w:p>
    <w:p w14:paraId="0CD79AEF" w14:textId="77777777" w:rsidR="00497D04" w:rsidRPr="00441ACA" w:rsidRDefault="00497D04" w:rsidP="00B70D4B">
      <w:pPr>
        <w:jc w:val="center"/>
        <w:rPr>
          <w:rFonts w:eastAsia="Times New Roman"/>
          <w:b/>
          <w:bCs/>
          <w:color w:val="auto"/>
          <w:szCs w:val="24"/>
        </w:rPr>
      </w:pPr>
    </w:p>
    <w:p w14:paraId="74583FA6" w14:textId="5905351A" w:rsidR="00441ACA" w:rsidRPr="00441ACA" w:rsidRDefault="00441ACA" w:rsidP="00497D04">
      <w:pPr>
        <w:jc w:val="center"/>
        <w:outlineLvl w:val="4"/>
        <w:rPr>
          <w:rFonts w:eastAsia="Times New Roman"/>
          <w:b/>
          <w:bCs/>
          <w:color w:val="auto"/>
          <w:szCs w:val="24"/>
        </w:rPr>
      </w:pPr>
      <w:r w:rsidRPr="00441ACA">
        <w:rPr>
          <w:rFonts w:eastAsia="Times New Roman"/>
          <w:b/>
          <w:bCs/>
          <w:color w:val="auto"/>
          <w:szCs w:val="24"/>
        </w:rPr>
        <w:t>Janine Johnson: </w:t>
      </w:r>
      <w:r w:rsidRPr="00441ACA">
        <w:rPr>
          <w:rFonts w:eastAsia="Times New Roman"/>
          <w:b/>
          <w:bCs/>
          <w:i/>
          <w:iCs/>
          <w:color w:val="auto"/>
          <w:szCs w:val="24"/>
        </w:rPr>
        <w:t>The Orpheus of Amsterdam</w:t>
      </w:r>
      <w:r w:rsidR="00C726D4" w:rsidRPr="00B70D4B">
        <w:rPr>
          <w:rFonts w:eastAsia="Times New Roman"/>
          <w:b/>
          <w:bCs/>
          <w:i/>
          <w:iCs/>
          <w:color w:val="auto"/>
          <w:szCs w:val="24"/>
        </w:rPr>
        <w:t xml:space="preserve"> – </w:t>
      </w:r>
      <w:r w:rsidRPr="00441ACA">
        <w:rPr>
          <w:rFonts w:eastAsia="Times New Roman"/>
          <w:b/>
          <w:bCs/>
          <w:color w:val="auto"/>
          <w:szCs w:val="24"/>
        </w:rPr>
        <w:t>Keyboard music of Jan Pieterszoon Sweelinck</w:t>
      </w:r>
      <w:r w:rsidR="00C726D4" w:rsidRPr="00B70D4B">
        <w:rPr>
          <w:rFonts w:eastAsia="Times New Roman"/>
          <w:b/>
          <w:bCs/>
          <w:color w:val="auto"/>
          <w:szCs w:val="24"/>
        </w:rPr>
        <w:t>, m</w:t>
      </w:r>
      <w:r w:rsidRPr="00441ACA">
        <w:rPr>
          <w:rFonts w:eastAsia="Times New Roman"/>
          <w:b/>
          <w:bCs/>
          <w:color w:val="auto"/>
          <w:szCs w:val="24"/>
        </w:rPr>
        <w:t>usic by a true genius at the end of the Renaissance, leading into the Baroque. Fun, complex and delicious!</w:t>
      </w:r>
    </w:p>
    <w:p w14:paraId="3502AEEE" w14:textId="33C9D21E" w:rsidR="00627175" w:rsidRDefault="00441ACA" w:rsidP="00E31CD8">
      <w:pPr>
        <w:jc w:val="center"/>
        <w:rPr>
          <w:rFonts w:eastAsia="Times New Roman"/>
          <w:b/>
          <w:bCs/>
          <w:color w:val="auto"/>
          <w:szCs w:val="24"/>
        </w:rPr>
      </w:pPr>
      <w:r w:rsidRPr="00441ACA">
        <w:rPr>
          <w:rFonts w:eastAsia="Times New Roman"/>
          <w:b/>
          <w:bCs/>
          <w:color w:val="auto"/>
          <w:szCs w:val="24"/>
        </w:rPr>
        <w:t>Janine Johnson, </w:t>
      </w:r>
      <w:r w:rsidRPr="00441ACA">
        <w:rPr>
          <w:rFonts w:eastAsia="Times New Roman"/>
          <w:b/>
          <w:bCs/>
          <w:i/>
          <w:iCs/>
          <w:color w:val="auto"/>
          <w:szCs w:val="24"/>
        </w:rPr>
        <w:t>harpsichord</w:t>
      </w:r>
    </w:p>
    <w:p w14:paraId="22DDD545" w14:textId="1ADFE67A" w:rsidR="00441ACA" w:rsidRDefault="00441ACA" w:rsidP="00AB509A">
      <w:pPr>
        <w:jc w:val="center"/>
        <w:rPr>
          <w:rFonts w:eastAsia="Times New Roman"/>
          <w:b/>
          <w:bCs/>
          <w:color w:val="auto"/>
          <w:szCs w:val="24"/>
        </w:rPr>
      </w:pPr>
      <w:r w:rsidRPr="00441ACA">
        <w:rPr>
          <w:rFonts w:eastAsia="Times New Roman"/>
          <w:b/>
          <w:bCs/>
          <w:color w:val="auto"/>
          <w:szCs w:val="24"/>
        </w:rPr>
        <w:t>$20</w:t>
      </w:r>
      <w:r w:rsidR="0080187D">
        <w:rPr>
          <w:rFonts w:eastAsia="Times New Roman"/>
          <w:b/>
          <w:bCs/>
          <w:color w:val="auto"/>
          <w:szCs w:val="24"/>
        </w:rPr>
        <w:t xml:space="preserve"> (suggested donation)</w:t>
      </w:r>
    </w:p>
    <w:p w14:paraId="59DF5BE6" w14:textId="77777777" w:rsidR="00497D04" w:rsidRPr="00441ACA" w:rsidRDefault="00497D04" w:rsidP="00B70D4B">
      <w:pPr>
        <w:jc w:val="center"/>
        <w:rPr>
          <w:rFonts w:eastAsia="Times New Roman"/>
          <w:b/>
          <w:bCs/>
          <w:color w:val="auto"/>
          <w:szCs w:val="24"/>
        </w:rPr>
      </w:pPr>
    </w:p>
    <w:p w14:paraId="5E7DC1BD" w14:textId="77777777" w:rsidR="00497D04" w:rsidRPr="00441ACA" w:rsidRDefault="00497D04" w:rsidP="00B70D4B">
      <w:pPr>
        <w:jc w:val="center"/>
        <w:rPr>
          <w:rFonts w:eastAsia="Times New Roman"/>
          <w:b/>
          <w:bCs/>
          <w:color w:val="auto"/>
          <w:szCs w:val="24"/>
        </w:rPr>
      </w:pPr>
    </w:p>
    <w:p w14:paraId="2015C82D" w14:textId="77777777" w:rsidR="00627175" w:rsidRDefault="00627175" w:rsidP="00B70D4B">
      <w:pPr>
        <w:jc w:val="center"/>
        <w:outlineLvl w:val="2"/>
        <w:rPr>
          <w:rFonts w:eastAsia="Times New Roman"/>
          <w:b/>
          <w:bCs/>
          <w:i/>
          <w:iCs/>
          <w:color w:val="auto"/>
          <w:sz w:val="27"/>
          <w:szCs w:val="27"/>
        </w:rPr>
      </w:pPr>
    </w:p>
    <w:p w14:paraId="6F7224C7" w14:textId="7DD2EE88" w:rsidR="00441ACA" w:rsidRDefault="00441ACA" w:rsidP="00B70D4B">
      <w:pPr>
        <w:jc w:val="center"/>
        <w:outlineLvl w:val="2"/>
        <w:rPr>
          <w:rFonts w:eastAsia="Times New Roman"/>
          <w:b/>
          <w:bCs/>
          <w:i/>
          <w:iCs/>
          <w:color w:val="auto"/>
          <w:sz w:val="27"/>
          <w:szCs w:val="27"/>
        </w:rPr>
      </w:pPr>
      <w:r w:rsidRPr="00441ACA">
        <w:rPr>
          <w:rFonts w:eastAsia="Times New Roman"/>
          <w:b/>
          <w:bCs/>
          <w:i/>
          <w:iCs/>
          <w:color w:val="auto"/>
          <w:sz w:val="27"/>
          <w:szCs w:val="27"/>
        </w:rPr>
        <w:t>Saturday, June 11, 2022</w:t>
      </w:r>
      <w:r w:rsidR="00AB509A">
        <w:rPr>
          <w:rFonts w:eastAsia="Times New Roman"/>
          <w:b/>
          <w:bCs/>
          <w:i/>
          <w:iCs/>
          <w:color w:val="auto"/>
          <w:sz w:val="27"/>
          <w:szCs w:val="27"/>
        </w:rPr>
        <w:t>, 1:30 p.m.</w:t>
      </w:r>
    </w:p>
    <w:p w14:paraId="4474F935" w14:textId="77777777" w:rsidR="00AB509A" w:rsidRPr="00441ACA" w:rsidRDefault="00AB509A" w:rsidP="00B70D4B">
      <w:pPr>
        <w:jc w:val="center"/>
        <w:outlineLvl w:val="2"/>
        <w:rPr>
          <w:rFonts w:eastAsia="Times New Roman"/>
          <w:b/>
          <w:bCs/>
          <w:color w:val="auto"/>
          <w:sz w:val="27"/>
          <w:szCs w:val="27"/>
        </w:rPr>
      </w:pPr>
    </w:p>
    <w:p w14:paraId="7420DDEC" w14:textId="3E443411" w:rsidR="00441ACA" w:rsidRPr="00441ACA" w:rsidRDefault="00441ACA" w:rsidP="00AB509A">
      <w:pPr>
        <w:jc w:val="center"/>
        <w:outlineLvl w:val="4"/>
        <w:rPr>
          <w:rFonts w:eastAsia="Times New Roman"/>
          <w:b/>
          <w:bCs/>
          <w:color w:val="auto"/>
          <w:szCs w:val="24"/>
        </w:rPr>
      </w:pPr>
      <w:r w:rsidRPr="00441ACA">
        <w:rPr>
          <w:rFonts w:eastAsia="Times New Roman"/>
          <w:b/>
          <w:bCs/>
          <w:color w:val="auto"/>
          <w:szCs w:val="24"/>
        </w:rPr>
        <w:t>Three Trapped Tigers: </w:t>
      </w:r>
      <w:r w:rsidRPr="00441ACA">
        <w:rPr>
          <w:rFonts w:eastAsia="Times New Roman"/>
          <w:b/>
          <w:bCs/>
          <w:i/>
          <w:iCs/>
          <w:color w:val="auto"/>
          <w:szCs w:val="24"/>
        </w:rPr>
        <w:t>It’s Still All Going On Out There</w:t>
      </w:r>
    </w:p>
    <w:p w14:paraId="79D5618E" w14:textId="5689512D" w:rsidR="00441ACA" w:rsidRPr="00441ACA" w:rsidRDefault="00441ACA" w:rsidP="00B70D4B">
      <w:pPr>
        <w:jc w:val="center"/>
        <w:rPr>
          <w:rFonts w:eastAsia="Times New Roman"/>
          <w:b/>
          <w:bCs/>
          <w:color w:val="auto"/>
          <w:szCs w:val="24"/>
        </w:rPr>
      </w:pPr>
      <w:r w:rsidRPr="00441ACA">
        <w:rPr>
          <w:rFonts w:eastAsia="Times New Roman"/>
          <w:b/>
          <w:bCs/>
          <w:color w:val="auto"/>
          <w:szCs w:val="24"/>
        </w:rPr>
        <w:t xml:space="preserve">Three Trapped Tigers (David Barnett and Tom Bickley, recorders) perform their unique mix of early and modern music for recorders. </w:t>
      </w:r>
    </w:p>
    <w:p w14:paraId="0A0C7907" w14:textId="2079E53B" w:rsidR="00441ACA" w:rsidRPr="00441ACA" w:rsidRDefault="00441ACA" w:rsidP="00B70D4B">
      <w:pPr>
        <w:jc w:val="center"/>
        <w:rPr>
          <w:rFonts w:eastAsia="Times New Roman"/>
          <w:b/>
          <w:bCs/>
          <w:color w:val="auto"/>
          <w:szCs w:val="24"/>
        </w:rPr>
      </w:pPr>
      <w:r w:rsidRPr="00441ACA">
        <w:rPr>
          <w:rFonts w:eastAsia="Times New Roman"/>
          <w:b/>
          <w:bCs/>
          <w:color w:val="auto"/>
          <w:szCs w:val="24"/>
        </w:rPr>
        <w:t>Duos by American composers Tom Bickley (</w:t>
      </w:r>
      <w:r w:rsidRPr="00441ACA">
        <w:rPr>
          <w:rFonts w:eastAsia="Times New Roman"/>
          <w:b/>
          <w:bCs/>
          <w:i/>
          <w:iCs/>
          <w:color w:val="auto"/>
          <w:szCs w:val="24"/>
        </w:rPr>
        <w:t>Looped Local Roads)</w:t>
      </w:r>
      <w:r w:rsidRPr="00441ACA">
        <w:rPr>
          <w:rFonts w:eastAsia="Times New Roman"/>
          <w:b/>
          <w:bCs/>
          <w:color w:val="auto"/>
          <w:szCs w:val="24"/>
        </w:rPr>
        <w:t> and Roy Sansom (</w:t>
      </w:r>
      <w:r w:rsidRPr="00441ACA">
        <w:rPr>
          <w:rFonts w:eastAsia="Times New Roman"/>
          <w:b/>
          <w:bCs/>
          <w:i/>
          <w:iCs/>
          <w:color w:val="auto"/>
          <w:szCs w:val="24"/>
        </w:rPr>
        <w:t>Shadow Play</w:t>
      </w:r>
      <w:r w:rsidRPr="00441ACA">
        <w:rPr>
          <w:rFonts w:eastAsia="Times New Roman"/>
          <w:b/>
          <w:bCs/>
          <w:color w:val="auto"/>
          <w:szCs w:val="24"/>
        </w:rPr>
        <w:t>) and a solo by Pauline Oliveros (</w:t>
      </w:r>
      <w:r w:rsidRPr="00441ACA">
        <w:rPr>
          <w:rFonts w:eastAsia="Times New Roman"/>
          <w:b/>
          <w:bCs/>
          <w:i/>
          <w:iCs/>
          <w:color w:val="auto"/>
          <w:szCs w:val="24"/>
        </w:rPr>
        <w:t>In Consideration of the Earth</w:t>
      </w:r>
      <w:r w:rsidRPr="00441ACA">
        <w:rPr>
          <w:rFonts w:eastAsia="Times New Roman"/>
          <w:b/>
          <w:bCs/>
          <w:color w:val="auto"/>
          <w:szCs w:val="24"/>
        </w:rPr>
        <w:t xml:space="preserve">.) </w:t>
      </w:r>
    </w:p>
    <w:p w14:paraId="1B8BBF83" w14:textId="005B27C2" w:rsidR="00441ACA" w:rsidRPr="00441ACA" w:rsidRDefault="00441ACA" w:rsidP="00B70D4B">
      <w:pPr>
        <w:jc w:val="center"/>
        <w:rPr>
          <w:rFonts w:eastAsia="Times New Roman"/>
          <w:b/>
          <w:bCs/>
          <w:color w:val="auto"/>
          <w:szCs w:val="24"/>
        </w:rPr>
      </w:pPr>
      <w:r w:rsidRPr="00441ACA">
        <w:rPr>
          <w:rFonts w:eastAsia="Times New Roman"/>
          <w:b/>
          <w:bCs/>
          <w:color w:val="auto"/>
          <w:szCs w:val="24"/>
        </w:rPr>
        <w:t>Two-part settings of popular 16th century songs  </w:t>
      </w:r>
    </w:p>
    <w:p w14:paraId="422E8916" w14:textId="039156FD" w:rsidR="00441ACA" w:rsidRPr="00441ACA" w:rsidRDefault="00AB509A" w:rsidP="00AB509A">
      <w:pPr>
        <w:jc w:val="center"/>
        <w:rPr>
          <w:rFonts w:eastAsia="Times New Roman"/>
          <w:b/>
          <w:bCs/>
          <w:color w:val="auto"/>
          <w:szCs w:val="24"/>
        </w:rPr>
      </w:pPr>
      <w:r>
        <w:rPr>
          <w:rFonts w:eastAsia="Times New Roman"/>
          <w:b/>
          <w:bCs/>
          <w:color w:val="auto"/>
          <w:szCs w:val="24"/>
        </w:rPr>
        <w:t xml:space="preserve">Music of the </w:t>
      </w:r>
      <w:r w:rsidR="00441ACA" w:rsidRPr="00441ACA">
        <w:rPr>
          <w:rFonts w:eastAsia="Times New Roman"/>
          <w:b/>
          <w:bCs/>
          <w:color w:val="auto"/>
          <w:szCs w:val="24"/>
        </w:rPr>
        <w:t xml:space="preserve">Trecento and works by Francesco Landini. </w:t>
      </w:r>
    </w:p>
    <w:p w14:paraId="5CF4CD89" w14:textId="1AFD2DCE" w:rsidR="00441ACA" w:rsidRPr="00441ACA" w:rsidRDefault="00441ACA" w:rsidP="00B70D4B">
      <w:pPr>
        <w:jc w:val="center"/>
        <w:rPr>
          <w:rFonts w:eastAsia="Times New Roman"/>
          <w:b/>
          <w:bCs/>
          <w:color w:val="auto"/>
          <w:szCs w:val="24"/>
        </w:rPr>
      </w:pPr>
      <w:r w:rsidRPr="00441ACA">
        <w:rPr>
          <w:rFonts w:eastAsia="Times New Roman"/>
          <w:b/>
          <w:bCs/>
          <w:color w:val="auto"/>
          <w:szCs w:val="24"/>
        </w:rPr>
        <w:t>David Barnett, </w:t>
      </w:r>
      <w:r w:rsidRPr="00441ACA">
        <w:rPr>
          <w:rFonts w:eastAsia="Times New Roman"/>
          <w:b/>
          <w:bCs/>
          <w:i/>
          <w:iCs/>
          <w:color w:val="auto"/>
          <w:szCs w:val="24"/>
        </w:rPr>
        <w:t>recorder</w:t>
      </w:r>
      <w:r w:rsidR="00627175">
        <w:rPr>
          <w:rFonts w:eastAsia="Times New Roman"/>
          <w:b/>
          <w:bCs/>
          <w:i/>
          <w:iCs/>
          <w:color w:val="auto"/>
          <w:szCs w:val="24"/>
        </w:rPr>
        <w:tab/>
      </w:r>
      <w:r w:rsidRPr="00441ACA">
        <w:rPr>
          <w:rFonts w:eastAsia="Times New Roman"/>
          <w:b/>
          <w:bCs/>
          <w:color w:val="auto"/>
          <w:szCs w:val="24"/>
        </w:rPr>
        <w:t>Tom Bickley, </w:t>
      </w:r>
      <w:r w:rsidRPr="00441ACA">
        <w:rPr>
          <w:rFonts w:eastAsia="Times New Roman"/>
          <w:b/>
          <w:bCs/>
          <w:i/>
          <w:iCs/>
          <w:color w:val="auto"/>
          <w:szCs w:val="24"/>
        </w:rPr>
        <w:t>recorder</w:t>
      </w:r>
    </w:p>
    <w:p w14:paraId="1555230E" w14:textId="084A2113" w:rsidR="00441ACA" w:rsidRDefault="00441ACA" w:rsidP="00B70D4B">
      <w:pPr>
        <w:jc w:val="center"/>
        <w:rPr>
          <w:rFonts w:eastAsia="Times New Roman"/>
          <w:b/>
          <w:bCs/>
          <w:color w:val="auto"/>
          <w:szCs w:val="24"/>
        </w:rPr>
      </w:pPr>
      <w:r w:rsidRPr="00441ACA">
        <w:rPr>
          <w:rFonts w:eastAsia="Times New Roman"/>
          <w:b/>
          <w:bCs/>
          <w:color w:val="auto"/>
          <w:szCs w:val="24"/>
        </w:rPr>
        <w:t>Sliding scale: $15 – $20, no one turned away for lack of funds</w:t>
      </w:r>
    </w:p>
    <w:p w14:paraId="4497C1D7" w14:textId="77777777" w:rsidR="00CC7090" w:rsidRDefault="00CC7090" w:rsidP="00CE301C">
      <w:pPr>
        <w:rPr>
          <w:rFonts w:eastAsia="Times New Roman"/>
          <w:b/>
          <w:bCs/>
          <w:i/>
          <w:iCs/>
          <w:color w:val="auto"/>
          <w:szCs w:val="24"/>
        </w:rPr>
      </w:pPr>
    </w:p>
    <w:p w14:paraId="0E71EED3" w14:textId="77777777" w:rsidR="00CC7090" w:rsidRDefault="00CC7090" w:rsidP="00CE301C">
      <w:pPr>
        <w:rPr>
          <w:rFonts w:eastAsia="Times New Roman"/>
          <w:b/>
          <w:bCs/>
          <w:i/>
          <w:iCs/>
          <w:color w:val="auto"/>
          <w:szCs w:val="24"/>
        </w:rPr>
      </w:pPr>
    </w:p>
    <w:p w14:paraId="07ACB472" w14:textId="43E3BB9D" w:rsidR="00627175" w:rsidRPr="00627175" w:rsidRDefault="00627175" w:rsidP="00EC5A47">
      <w:pPr>
        <w:jc w:val="center"/>
        <w:rPr>
          <w:rFonts w:eastAsia="Times New Roman"/>
          <w:b/>
          <w:bCs/>
          <w:i/>
          <w:iCs/>
          <w:color w:val="auto"/>
          <w:szCs w:val="24"/>
        </w:rPr>
      </w:pPr>
      <w:r w:rsidRPr="00627175">
        <w:rPr>
          <w:rFonts w:eastAsia="Times New Roman"/>
          <w:b/>
          <w:bCs/>
          <w:i/>
          <w:iCs/>
          <w:color w:val="auto"/>
          <w:szCs w:val="24"/>
        </w:rPr>
        <w:t>For more information and other venues see:</w:t>
      </w:r>
    </w:p>
    <w:p w14:paraId="356829B6" w14:textId="013B856C" w:rsidR="00602147" w:rsidRPr="006C79FE" w:rsidRDefault="00627175" w:rsidP="006C79FE">
      <w:pPr>
        <w:jc w:val="center"/>
        <w:rPr>
          <w:rFonts w:eastAsia="Times New Roman"/>
          <w:b/>
          <w:bCs/>
          <w:i/>
          <w:iCs/>
          <w:color w:val="auto"/>
          <w:szCs w:val="24"/>
        </w:rPr>
      </w:pPr>
      <w:r w:rsidRPr="00627175">
        <w:rPr>
          <w:rFonts w:eastAsia="Times New Roman"/>
          <w:b/>
          <w:bCs/>
          <w:i/>
          <w:iCs/>
          <w:color w:val="auto"/>
          <w:szCs w:val="24"/>
        </w:rPr>
        <w:t xml:space="preserve"> </w:t>
      </w:r>
      <w:r w:rsidRPr="00627175">
        <w:rPr>
          <w:rFonts w:eastAsia="Times New Roman"/>
          <w:b/>
          <w:bCs/>
          <w:i/>
          <w:iCs/>
          <w:color w:val="auto"/>
          <w:szCs w:val="24"/>
        </w:rPr>
        <w:t>https://berkeleyfestival.org/the-fringe/2022-fringe-calendar/</w:t>
      </w:r>
    </w:p>
    <w:sectPr w:rsidR="00602147" w:rsidRPr="006C79FE" w:rsidSect="00CC709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CA"/>
    <w:rsid w:val="001F0C65"/>
    <w:rsid w:val="00251422"/>
    <w:rsid w:val="00441ACA"/>
    <w:rsid w:val="00497D04"/>
    <w:rsid w:val="00602147"/>
    <w:rsid w:val="00627175"/>
    <w:rsid w:val="006502FD"/>
    <w:rsid w:val="006C79FE"/>
    <w:rsid w:val="0080187D"/>
    <w:rsid w:val="009813FB"/>
    <w:rsid w:val="00AB509A"/>
    <w:rsid w:val="00B70D4B"/>
    <w:rsid w:val="00B90C9F"/>
    <w:rsid w:val="00C726D4"/>
    <w:rsid w:val="00CC7090"/>
    <w:rsid w:val="00CE301C"/>
    <w:rsid w:val="00CE4680"/>
    <w:rsid w:val="00E31CD8"/>
    <w:rsid w:val="00EA63CD"/>
    <w:rsid w:val="00E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71C1"/>
  <w15:chartTrackingRefBased/>
  <w15:docId w15:val="{77CD0A98-3DF0-4E44-AAAF-3147F697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1ACA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441ACA"/>
    <w:pPr>
      <w:spacing w:before="100" w:beforeAutospacing="1" w:after="100" w:afterAutospacing="1"/>
      <w:outlineLvl w:val="4"/>
    </w:pPr>
    <w:rPr>
      <w:rFonts w:eastAsia="Times New Roman"/>
      <w:b/>
      <w:bCs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1ACA"/>
    <w:rPr>
      <w:rFonts w:eastAsia="Times New Roman"/>
      <w:b/>
      <w:bCs/>
      <w:color w:val="auto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441ACA"/>
    <w:rPr>
      <w:rFonts w:eastAsia="Times New Roman"/>
      <w:b/>
      <w:bCs/>
      <w:color w:val="auto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441AC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41AC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41ACA"/>
    <w:pPr>
      <w:spacing w:before="100" w:beforeAutospacing="1" w:after="100" w:afterAutospacing="1"/>
    </w:pPr>
    <w:rPr>
      <w:rFonts w:eastAsia="Times New Roman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441ACA"/>
    <w:rPr>
      <w:b/>
      <w:bCs/>
    </w:rPr>
  </w:style>
  <w:style w:type="table" w:styleId="TableGrid">
    <w:name w:val="Table Grid"/>
    <w:basedOn w:val="TableNormal"/>
    <w:uiPriority w:val="39"/>
    <w:rsid w:val="0049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2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Sunderland</dc:creator>
  <cp:keywords/>
  <dc:description/>
  <cp:lastModifiedBy>Christine Sunderland</cp:lastModifiedBy>
  <cp:revision>13</cp:revision>
  <dcterms:created xsi:type="dcterms:W3CDTF">2022-05-26T21:57:00Z</dcterms:created>
  <dcterms:modified xsi:type="dcterms:W3CDTF">2022-05-26T22:33:00Z</dcterms:modified>
</cp:coreProperties>
</file>