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E7" w:rsidRPr="00EF24DB" w:rsidRDefault="000478E7" w:rsidP="00EF24DB">
      <w:pPr>
        <w:tabs>
          <w:tab w:val="left" w:pos="540"/>
        </w:tabs>
        <w:spacing w:after="0"/>
        <w:jc w:val="center"/>
        <w:rPr>
          <w:rFonts w:ascii="Georgia" w:hAnsi="Georgia"/>
          <w:sz w:val="22"/>
        </w:rPr>
      </w:pPr>
      <w:r w:rsidRPr="00EF24DB">
        <w:rPr>
          <w:rFonts w:ascii="Georgia" w:hAnsi="Georgia"/>
          <w:sz w:val="22"/>
        </w:rPr>
        <w:t>St. Joseph of Arimathea</w:t>
      </w:r>
      <w:r w:rsidR="00EF24DB" w:rsidRPr="00EF24DB">
        <w:rPr>
          <w:rFonts w:ascii="Georgia" w:hAnsi="Georgia"/>
          <w:sz w:val="22"/>
        </w:rPr>
        <w:t xml:space="preserve"> </w:t>
      </w:r>
      <w:r w:rsidRPr="00EF24DB">
        <w:rPr>
          <w:rFonts w:ascii="Georgia" w:hAnsi="Georgia"/>
          <w:sz w:val="22"/>
        </w:rPr>
        <w:t>Anglican Theological College</w:t>
      </w:r>
    </w:p>
    <w:p w:rsidR="00626ACA" w:rsidRPr="00EF24DB" w:rsidRDefault="00626ACA" w:rsidP="00EF24DB">
      <w:pPr>
        <w:tabs>
          <w:tab w:val="left" w:pos="540"/>
        </w:tabs>
        <w:spacing w:after="0"/>
        <w:jc w:val="center"/>
        <w:rPr>
          <w:rFonts w:ascii="Georgia" w:hAnsi="Georgia"/>
          <w:sz w:val="22"/>
        </w:rPr>
      </w:pPr>
      <w:r w:rsidRPr="00EF24DB">
        <w:rPr>
          <w:rFonts w:ascii="Georgia" w:hAnsi="Georgia"/>
          <w:sz w:val="22"/>
        </w:rPr>
        <w:t>On-Line Courses</w:t>
      </w:r>
      <w:r w:rsidR="000478E7" w:rsidRPr="00EF24DB">
        <w:rPr>
          <w:rFonts w:ascii="Georgia" w:hAnsi="Georgia"/>
          <w:sz w:val="22"/>
        </w:rPr>
        <w:t xml:space="preserve"> </w:t>
      </w:r>
      <w:r w:rsidRPr="00EF24DB">
        <w:rPr>
          <w:rFonts w:ascii="Georgia" w:hAnsi="Georgia"/>
          <w:sz w:val="22"/>
        </w:rPr>
        <w:t>Fall, 2016</w:t>
      </w:r>
    </w:p>
    <w:p w:rsidR="00626ACA" w:rsidRPr="00EF24DB" w:rsidRDefault="00626ACA" w:rsidP="00EF24DB">
      <w:pPr>
        <w:tabs>
          <w:tab w:val="left" w:pos="540"/>
        </w:tabs>
        <w:spacing w:after="0"/>
        <w:jc w:val="center"/>
        <w:rPr>
          <w:rFonts w:ascii="Georgia" w:hAnsi="Georgia"/>
          <w:sz w:val="22"/>
        </w:rPr>
      </w:pPr>
    </w:p>
    <w:p w:rsidR="00EF24DB" w:rsidRPr="00EF24DB" w:rsidRDefault="00626ACA" w:rsidP="00EF24DB">
      <w:pPr>
        <w:tabs>
          <w:tab w:val="left" w:pos="540"/>
        </w:tabs>
        <w:spacing w:after="0"/>
        <w:jc w:val="both"/>
        <w:rPr>
          <w:rFonts w:ascii="Georgia" w:hAnsi="Georgia"/>
          <w:b w:val="0"/>
          <w:sz w:val="22"/>
        </w:rPr>
      </w:pPr>
      <w:r w:rsidRPr="00EF24DB">
        <w:rPr>
          <w:rFonts w:ascii="Georgia" w:hAnsi="Georgia"/>
          <w:sz w:val="22"/>
        </w:rPr>
        <w:tab/>
      </w:r>
      <w:r w:rsidRPr="00EF24DB">
        <w:rPr>
          <w:rFonts w:ascii="Georgia" w:hAnsi="Georgia"/>
          <w:b w:val="0"/>
          <w:sz w:val="22"/>
        </w:rPr>
        <w:t>St. Joseph of Arimathea</w:t>
      </w:r>
      <w:r w:rsidR="00A16CAA" w:rsidRPr="00EF24DB">
        <w:rPr>
          <w:rFonts w:ascii="Georgia" w:hAnsi="Georgia"/>
          <w:b w:val="0"/>
          <w:sz w:val="22"/>
        </w:rPr>
        <w:t>, the Seminary of the Anglican Province of Christ the King,</w:t>
      </w:r>
      <w:r w:rsidRPr="00EF24DB">
        <w:rPr>
          <w:rFonts w:ascii="Georgia" w:hAnsi="Georgia"/>
          <w:b w:val="0"/>
          <w:sz w:val="22"/>
        </w:rPr>
        <w:t xml:space="preserve"> will, once again, offer </w:t>
      </w:r>
      <w:r w:rsidR="00A16CAA" w:rsidRPr="00EF24DB">
        <w:rPr>
          <w:rFonts w:ascii="Georgia" w:hAnsi="Georgia"/>
          <w:b w:val="0"/>
          <w:sz w:val="22"/>
        </w:rPr>
        <w:t xml:space="preserve">two </w:t>
      </w:r>
      <w:r w:rsidRPr="00EF24DB">
        <w:rPr>
          <w:rFonts w:ascii="Georgia" w:hAnsi="Georgia"/>
          <w:b w:val="0"/>
          <w:sz w:val="22"/>
        </w:rPr>
        <w:t xml:space="preserve">on-line Seminary courses for </w:t>
      </w:r>
      <w:r w:rsidR="00A16CAA" w:rsidRPr="00EF24DB">
        <w:rPr>
          <w:rFonts w:ascii="Georgia" w:hAnsi="Georgia"/>
          <w:b w:val="0"/>
          <w:sz w:val="22"/>
        </w:rPr>
        <w:t xml:space="preserve">all Postulants, interested Clergymen, and </w:t>
      </w:r>
      <w:r w:rsidRPr="00EF24DB">
        <w:rPr>
          <w:rFonts w:ascii="Georgia" w:hAnsi="Georgia"/>
          <w:b w:val="0"/>
          <w:sz w:val="22"/>
        </w:rPr>
        <w:t xml:space="preserve">the </w:t>
      </w:r>
      <w:r w:rsidR="00A16CAA" w:rsidRPr="00EF24DB">
        <w:rPr>
          <w:rFonts w:ascii="Georgia" w:hAnsi="Georgia"/>
          <w:b w:val="0"/>
          <w:sz w:val="22"/>
        </w:rPr>
        <w:t xml:space="preserve">Laity for the Fall Semester of 2016.  These courses are designed especially for Postulants of the APCK preparing for their canonical examinations, but are also for clergy who wish to take advantage of continuing education and Laity seeking to gain a greater knowledge of their Faith.  </w:t>
      </w:r>
      <w:r w:rsidR="00BA6E0C" w:rsidRPr="00EF24DB">
        <w:rPr>
          <w:rFonts w:ascii="Georgia" w:hAnsi="Georgia"/>
          <w:b w:val="0"/>
          <w:sz w:val="22"/>
        </w:rPr>
        <w:t xml:space="preserve">The fee for each course is $250 </w:t>
      </w:r>
      <w:r w:rsidR="00A16CD4" w:rsidRPr="00EF24DB">
        <w:rPr>
          <w:rFonts w:ascii="Georgia" w:hAnsi="Georgia"/>
          <w:b w:val="0"/>
          <w:sz w:val="22"/>
        </w:rPr>
        <w:t xml:space="preserve">(for credit, which includes </w:t>
      </w:r>
      <w:r w:rsidR="00BA6E0C" w:rsidRPr="00EF24DB">
        <w:rPr>
          <w:rFonts w:ascii="Georgia" w:hAnsi="Georgia"/>
          <w:b w:val="0"/>
          <w:sz w:val="22"/>
        </w:rPr>
        <w:t xml:space="preserve">written assignments, quizzes, </w:t>
      </w:r>
      <w:r w:rsidR="00A16CD4" w:rsidRPr="00EF24DB">
        <w:rPr>
          <w:rFonts w:ascii="Georgia" w:hAnsi="Georgia"/>
          <w:b w:val="0"/>
          <w:sz w:val="22"/>
        </w:rPr>
        <w:t xml:space="preserve">and </w:t>
      </w:r>
      <w:r w:rsidR="00BA6E0C" w:rsidRPr="00EF24DB">
        <w:rPr>
          <w:rFonts w:ascii="Georgia" w:hAnsi="Georgia"/>
          <w:b w:val="0"/>
          <w:sz w:val="22"/>
        </w:rPr>
        <w:t>exams) and $50 to audit</w:t>
      </w:r>
      <w:r w:rsidR="00A16CD4" w:rsidRPr="00EF24DB">
        <w:rPr>
          <w:rFonts w:ascii="Georgia" w:hAnsi="Georgia"/>
          <w:b w:val="0"/>
          <w:sz w:val="22"/>
        </w:rPr>
        <w:t xml:space="preserve"> (no credit)</w:t>
      </w:r>
      <w:r w:rsidR="00BA6E0C" w:rsidRPr="00EF24DB">
        <w:rPr>
          <w:rFonts w:ascii="Georgia" w:hAnsi="Georgia"/>
          <w:b w:val="0"/>
          <w:sz w:val="22"/>
        </w:rPr>
        <w:t xml:space="preserve">.  </w:t>
      </w:r>
      <w:r w:rsidR="00A16CD4" w:rsidRPr="00EF24DB">
        <w:rPr>
          <w:rFonts w:ascii="Georgia" w:hAnsi="Georgia"/>
          <w:i/>
          <w:sz w:val="22"/>
        </w:rPr>
        <w:t xml:space="preserve">Scholarships are available </w:t>
      </w:r>
      <w:r w:rsidR="00C224B4" w:rsidRPr="00EF24DB">
        <w:rPr>
          <w:rFonts w:ascii="Georgia" w:hAnsi="Georgia"/>
          <w:i/>
          <w:sz w:val="22"/>
        </w:rPr>
        <w:t xml:space="preserve">through the Dioceses </w:t>
      </w:r>
      <w:r w:rsidR="00A16CD4" w:rsidRPr="00EF24DB">
        <w:rPr>
          <w:rFonts w:ascii="Georgia" w:hAnsi="Georgia"/>
          <w:i/>
          <w:sz w:val="22"/>
        </w:rPr>
        <w:t>on an as needed basis</w:t>
      </w:r>
      <w:r w:rsidR="00A16CD4" w:rsidRPr="00EF24DB">
        <w:rPr>
          <w:rFonts w:ascii="Georgia" w:hAnsi="Georgia"/>
          <w:b w:val="0"/>
          <w:sz w:val="22"/>
        </w:rPr>
        <w:t xml:space="preserve">.  </w:t>
      </w:r>
      <w:r w:rsidR="00BA6E0C" w:rsidRPr="00EF24DB">
        <w:rPr>
          <w:rFonts w:ascii="Georgia" w:hAnsi="Georgia"/>
          <w:b w:val="0"/>
          <w:sz w:val="22"/>
        </w:rPr>
        <w:t xml:space="preserve">Textbooks, if required, can be purchased through Amazon.com or another leading bookseller.  Please email Bishop Upham at </w:t>
      </w:r>
      <w:hyperlink r:id="rId4" w:history="1">
        <w:r w:rsidR="00BA6E0C" w:rsidRPr="00EF24DB">
          <w:rPr>
            <w:rStyle w:val="Hyperlink"/>
            <w:rFonts w:ascii="Georgia" w:hAnsi="Georgia"/>
            <w:b w:val="0"/>
            <w:sz w:val="22"/>
          </w:rPr>
          <w:t>Bishopupham@gmail.com</w:t>
        </w:r>
      </w:hyperlink>
      <w:r w:rsidR="00BA6E0C" w:rsidRPr="00EF24DB">
        <w:rPr>
          <w:rFonts w:ascii="Georgia" w:hAnsi="Georgia"/>
          <w:b w:val="0"/>
          <w:sz w:val="22"/>
        </w:rPr>
        <w:t xml:space="preserve"> to obtain access information</w:t>
      </w:r>
      <w:r w:rsidR="00A16CD4" w:rsidRPr="00EF24DB">
        <w:rPr>
          <w:rFonts w:ascii="Georgia" w:hAnsi="Georgia"/>
          <w:b w:val="0"/>
          <w:sz w:val="22"/>
        </w:rPr>
        <w:t>, w</w:t>
      </w:r>
      <w:r w:rsidR="00BA6E0C" w:rsidRPr="00EF24DB">
        <w:rPr>
          <w:rFonts w:ascii="Georgia" w:hAnsi="Georgia"/>
          <w:b w:val="0"/>
          <w:sz w:val="22"/>
        </w:rPr>
        <w:t>here to mail your payment</w:t>
      </w:r>
      <w:r w:rsidR="00A16CD4" w:rsidRPr="00EF24DB">
        <w:rPr>
          <w:rFonts w:ascii="Georgia" w:hAnsi="Georgia"/>
          <w:b w:val="0"/>
          <w:sz w:val="22"/>
        </w:rPr>
        <w:t xml:space="preserve">, </w:t>
      </w:r>
      <w:r w:rsidR="00497A0D" w:rsidRPr="00EF24DB">
        <w:rPr>
          <w:rFonts w:ascii="Georgia" w:hAnsi="Georgia"/>
          <w:b w:val="0"/>
          <w:sz w:val="22"/>
        </w:rPr>
        <w:t>and/</w:t>
      </w:r>
      <w:r w:rsidR="00A16CD4" w:rsidRPr="00EF24DB">
        <w:rPr>
          <w:rFonts w:ascii="Georgia" w:hAnsi="Georgia"/>
          <w:b w:val="0"/>
          <w:sz w:val="22"/>
        </w:rPr>
        <w:t>or to apply for a scholarship</w:t>
      </w:r>
      <w:r w:rsidR="00EF24DB" w:rsidRPr="00EF24DB">
        <w:rPr>
          <w:rFonts w:ascii="Georgia" w:hAnsi="Georgia"/>
          <w:b w:val="0"/>
          <w:sz w:val="22"/>
        </w:rPr>
        <w:t xml:space="preserve">. </w:t>
      </w:r>
      <w:r w:rsidR="00BA6E0C" w:rsidRPr="00EF24DB">
        <w:rPr>
          <w:rFonts w:ascii="Georgia" w:hAnsi="Georgia"/>
          <w:b w:val="0"/>
          <w:sz w:val="22"/>
        </w:rPr>
        <w:t>We appreciate your interest and participation in this program of the Anglican Province of Christ the King.</w:t>
      </w:r>
    </w:p>
    <w:p w:rsidR="00EF24DB" w:rsidRPr="00EF24DB" w:rsidRDefault="00EF24DB" w:rsidP="00EF24DB">
      <w:pPr>
        <w:tabs>
          <w:tab w:val="left" w:pos="540"/>
        </w:tabs>
        <w:spacing w:after="0"/>
        <w:jc w:val="both"/>
        <w:rPr>
          <w:rFonts w:ascii="Georgia" w:hAnsi="Georgia"/>
          <w:b w:val="0"/>
          <w:sz w:val="22"/>
        </w:rPr>
      </w:pPr>
    </w:p>
    <w:p w:rsidR="000478E7" w:rsidRPr="00EF24DB" w:rsidRDefault="00A16CAA" w:rsidP="00EF24DB">
      <w:pPr>
        <w:tabs>
          <w:tab w:val="left" w:pos="540"/>
        </w:tabs>
        <w:spacing w:after="0"/>
        <w:rPr>
          <w:rFonts w:ascii="Georgia" w:hAnsi="Georgia"/>
          <w:b w:val="0"/>
          <w:color w:val="444444"/>
          <w:sz w:val="22"/>
          <w:shd w:val="clear" w:color="auto" w:fill="FFFFFF"/>
        </w:rPr>
      </w:pPr>
      <w:r w:rsidRPr="00EF24DB">
        <w:rPr>
          <w:rFonts w:ascii="Georgia" w:hAnsi="Georgia"/>
          <w:b w:val="0"/>
          <w:color w:val="444444"/>
          <w:sz w:val="22"/>
          <w:shd w:val="clear" w:color="auto" w:fill="FFFFFF"/>
        </w:rPr>
        <w:t xml:space="preserve">1) </w:t>
      </w:r>
      <w:r w:rsidRPr="00EF24DB">
        <w:rPr>
          <w:rFonts w:ascii="Georgia" w:hAnsi="Georgia"/>
          <w:color w:val="444444"/>
          <w:sz w:val="22"/>
          <w:u w:val="single"/>
          <w:shd w:val="clear" w:color="auto" w:fill="FFFFFF"/>
        </w:rPr>
        <w:t>The History and Use of The Book of Common Prayer</w:t>
      </w:r>
      <w:r w:rsidRPr="00EF24DB">
        <w:rPr>
          <w:rFonts w:ascii="Georgia" w:hAnsi="Georgia"/>
          <w:b w:val="0"/>
          <w:color w:val="444444"/>
          <w:sz w:val="22"/>
          <w:shd w:val="clear" w:color="auto" w:fill="FFFFFF"/>
        </w:rPr>
        <w:t>, taught by The Rev'd</w:t>
      </w:r>
      <w:r w:rsidR="0049311E" w:rsidRPr="00EF24DB">
        <w:rPr>
          <w:rFonts w:ascii="Georgia" w:hAnsi="Georgia"/>
          <w:b w:val="0"/>
          <w:color w:val="444444"/>
          <w:sz w:val="22"/>
          <w:shd w:val="clear" w:color="auto" w:fill="FFFFFF"/>
        </w:rPr>
        <w:t xml:space="preserve"> Canon Blair W. Schultz, All Saints Anglican Church, Bolingbrook, Illinois.</w:t>
      </w:r>
    </w:p>
    <w:p w:rsidR="00BA6E0C" w:rsidRPr="00EF24DB" w:rsidRDefault="00A16CAA" w:rsidP="00EF24DB">
      <w:pPr>
        <w:tabs>
          <w:tab w:val="left" w:pos="540"/>
        </w:tabs>
        <w:spacing w:after="0"/>
        <w:jc w:val="both"/>
        <w:rPr>
          <w:rFonts w:ascii="Georgia" w:hAnsi="Georgia"/>
          <w:b w:val="0"/>
          <w:color w:val="444444"/>
          <w:sz w:val="22"/>
          <w:shd w:val="clear" w:color="auto" w:fill="FFFFFF"/>
        </w:rPr>
      </w:pPr>
      <w:r w:rsidRPr="00EF24DB">
        <w:rPr>
          <w:rFonts w:ascii="Georgia" w:hAnsi="Georgia"/>
          <w:b w:val="0"/>
          <w:color w:val="444444"/>
          <w:sz w:val="22"/>
          <w:shd w:val="clear" w:color="auto" w:fill="FFFFFF"/>
        </w:rPr>
        <w:tab/>
        <w:t>This course is designed for postulants and clergy who have not had a formal course in the Prayer Book, yet will also be of interest to laity who seek a more in-depth knowledge of traditional Anglican worship and use of the Sacraments.  One can have that knowledge only by looking at their development from Archbishop Cranmer's first edition in 1549 to the 1928 American edition that the congregations of the Province of Christ the King now use.  The course will note the differences between the English and American Prayer Books, and also include practical instruction on how best to conduct the various services and pastoral offices.  This 15-week course</w:t>
      </w:r>
      <w:r w:rsidR="0043013E" w:rsidRPr="00EF24DB">
        <w:rPr>
          <w:rFonts w:ascii="Georgia" w:hAnsi="Georgia"/>
          <w:b w:val="0"/>
          <w:color w:val="444444"/>
          <w:sz w:val="22"/>
          <w:shd w:val="clear" w:color="auto" w:fill="FFFFFF"/>
        </w:rPr>
        <w:t>, spread over two semesters,</w:t>
      </w:r>
      <w:r w:rsidRPr="00EF24DB">
        <w:rPr>
          <w:rFonts w:ascii="Georgia" w:hAnsi="Georgia"/>
          <w:b w:val="0"/>
          <w:color w:val="444444"/>
          <w:sz w:val="22"/>
          <w:shd w:val="clear" w:color="auto" w:fill="FFFFFF"/>
        </w:rPr>
        <w:t xml:space="preserve"> has written assignments, weekly quizzes, and two examinations – one at the end of each semester)</w:t>
      </w:r>
      <w:r w:rsidR="00C224B4" w:rsidRPr="00EF24DB">
        <w:rPr>
          <w:rFonts w:ascii="Georgia" w:hAnsi="Georgia"/>
          <w:b w:val="0"/>
          <w:color w:val="444444"/>
          <w:sz w:val="22"/>
          <w:shd w:val="clear" w:color="auto" w:fill="FFFFFF"/>
        </w:rPr>
        <w:t xml:space="preserve">.  The first semester </w:t>
      </w:r>
      <w:r w:rsidR="0043013E" w:rsidRPr="00EF24DB">
        <w:rPr>
          <w:rFonts w:ascii="Georgia" w:hAnsi="Georgia"/>
          <w:b w:val="0"/>
          <w:color w:val="444444"/>
          <w:sz w:val="22"/>
          <w:shd w:val="clear" w:color="auto" w:fill="FFFFFF"/>
        </w:rPr>
        <w:t xml:space="preserve">will run from </w:t>
      </w:r>
      <w:r w:rsidR="000478E7" w:rsidRPr="00EF24DB">
        <w:rPr>
          <w:rFonts w:ascii="Georgia" w:hAnsi="Georgia"/>
          <w:color w:val="444444"/>
          <w:sz w:val="22"/>
          <w:u w:val="single"/>
          <w:shd w:val="clear" w:color="auto" w:fill="FFFFFF"/>
        </w:rPr>
        <w:t xml:space="preserve">Wednesday, </w:t>
      </w:r>
      <w:r w:rsidR="0043013E" w:rsidRPr="00EF24DB">
        <w:rPr>
          <w:rFonts w:ascii="Georgia" w:hAnsi="Georgia"/>
          <w:color w:val="444444"/>
          <w:sz w:val="22"/>
          <w:u w:val="single"/>
          <w:shd w:val="clear" w:color="auto" w:fill="FFFFFF"/>
        </w:rPr>
        <w:t xml:space="preserve">September </w:t>
      </w:r>
      <w:r w:rsidR="000478E7" w:rsidRPr="00EF24DB">
        <w:rPr>
          <w:rFonts w:ascii="Georgia" w:hAnsi="Georgia"/>
          <w:color w:val="444444"/>
          <w:sz w:val="22"/>
          <w:u w:val="single"/>
          <w:shd w:val="clear" w:color="auto" w:fill="FFFFFF"/>
        </w:rPr>
        <w:t>28</w:t>
      </w:r>
      <w:r w:rsidR="000478E7" w:rsidRPr="00EF24DB">
        <w:rPr>
          <w:rFonts w:ascii="Georgia" w:hAnsi="Georgia"/>
          <w:color w:val="444444"/>
          <w:sz w:val="22"/>
          <w:u w:val="single"/>
          <w:shd w:val="clear" w:color="auto" w:fill="FFFFFF"/>
          <w:vertAlign w:val="superscript"/>
        </w:rPr>
        <w:t>th</w:t>
      </w:r>
      <w:r w:rsidR="000478E7" w:rsidRPr="00EF24DB">
        <w:rPr>
          <w:rFonts w:ascii="Georgia" w:hAnsi="Georgia"/>
          <w:b w:val="0"/>
          <w:color w:val="444444"/>
          <w:sz w:val="22"/>
          <w:shd w:val="clear" w:color="auto" w:fill="FFFFFF"/>
        </w:rPr>
        <w:t xml:space="preserve"> through </w:t>
      </w:r>
      <w:r w:rsidR="000478E7" w:rsidRPr="00EF24DB">
        <w:rPr>
          <w:rFonts w:ascii="Georgia" w:hAnsi="Georgia"/>
          <w:color w:val="444444"/>
          <w:sz w:val="22"/>
          <w:u w:val="single"/>
          <w:shd w:val="clear" w:color="auto" w:fill="FFFFFF"/>
        </w:rPr>
        <w:t>Wednesday, November 16</w:t>
      </w:r>
      <w:r w:rsidR="000478E7" w:rsidRPr="00EF24DB">
        <w:rPr>
          <w:rFonts w:ascii="Georgia" w:hAnsi="Georgia"/>
          <w:color w:val="444444"/>
          <w:sz w:val="22"/>
          <w:u w:val="single"/>
          <w:shd w:val="clear" w:color="auto" w:fill="FFFFFF"/>
          <w:vertAlign w:val="superscript"/>
        </w:rPr>
        <w:t>th</w:t>
      </w:r>
      <w:r w:rsidR="000478E7" w:rsidRPr="00EF24DB">
        <w:rPr>
          <w:rFonts w:ascii="Georgia" w:hAnsi="Georgia"/>
          <w:color w:val="444444"/>
          <w:sz w:val="22"/>
          <w:shd w:val="clear" w:color="auto" w:fill="FFFFFF"/>
        </w:rPr>
        <w:t>.</w:t>
      </w:r>
      <w:r w:rsidR="000478E7" w:rsidRPr="00EF24DB">
        <w:rPr>
          <w:rFonts w:ascii="Georgia" w:hAnsi="Georgia"/>
          <w:b w:val="0"/>
          <w:color w:val="444444"/>
          <w:sz w:val="22"/>
          <w:shd w:val="clear" w:color="auto" w:fill="FFFFFF"/>
        </w:rPr>
        <w:t xml:space="preserve">  </w:t>
      </w:r>
      <w:r w:rsidRPr="00EF24DB">
        <w:rPr>
          <w:rFonts w:ascii="Georgia" w:hAnsi="Georgia"/>
          <w:b w:val="0"/>
          <w:color w:val="444444"/>
          <w:sz w:val="22"/>
          <w:shd w:val="clear" w:color="auto" w:fill="FFFFFF"/>
        </w:rPr>
        <w:t xml:space="preserve">The fee </w:t>
      </w:r>
      <w:r w:rsidR="0043013E" w:rsidRPr="00EF24DB">
        <w:rPr>
          <w:rFonts w:ascii="Georgia" w:hAnsi="Georgia"/>
          <w:b w:val="0"/>
          <w:color w:val="444444"/>
          <w:sz w:val="22"/>
          <w:shd w:val="clear" w:color="auto" w:fill="FFFFFF"/>
        </w:rPr>
        <w:t xml:space="preserve">for this course </w:t>
      </w:r>
      <w:r w:rsidRPr="00EF24DB">
        <w:rPr>
          <w:rFonts w:ascii="Georgia" w:hAnsi="Georgia"/>
          <w:b w:val="0"/>
          <w:color w:val="444444"/>
          <w:sz w:val="22"/>
          <w:shd w:val="clear" w:color="auto" w:fill="FFFFFF"/>
        </w:rPr>
        <w:t>is $250</w:t>
      </w:r>
      <w:r w:rsidR="00C224B4" w:rsidRPr="00EF24DB">
        <w:rPr>
          <w:rFonts w:ascii="Georgia" w:hAnsi="Georgia"/>
          <w:b w:val="0"/>
          <w:color w:val="444444"/>
          <w:sz w:val="22"/>
          <w:shd w:val="clear" w:color="auto" w:fill="FFFFFF"/>
        </w:rPr>
        <w:t xml:space="preserve"> and covers both semesters</w:t>
      </w:r>
      <w:r w:rsidRPr="00EF24DB">
        <w:rPr>
          <w:rFonts w:ascii="Georgia" w:hAnsi="Georgia"/>
          <w:b w:val="0"/>
          <w:color w:val="444444"/>
          <w:sz w:val="22"/>
          <w:shd w:val="clear" w:color="auto" w:fill="FFFFFF"/>
        </w:rPr>
        <w:t>.  For those wishing to audit the course, the fee is $50.</w:t>
      </w:r>
      <w:r w:rsidR="00C224B4" w:rsidRPr="00EF24DB">
        <w:rPr>
          <w:rFonts w:ascii="Georgia" w:hAnsi="Georgia"/>
          <w:b w:val="0"/>
          <w:color w:val="444444"/>
          <w:sz w:val="22"/>
          <w:shd w:val="clear" w:color="auto" w:fill="FFFFFF"/>
        </w:rPr>
        <w:t xml:space="preserve">  Please note that you must take both semesters of this course to receive credit and cannot begin the course at the second semester.</w:t>
      </w:r>
    </w:p>
    <w:p w:rsidR="00BA6E0C" w:rsidRPr="00EF24DB" w:rsidRDefault="00BA6E0C" w:rsidP="00EF24DB">
      <w:pPr>
        <w:tabs>
          <w:tab w:val="left" w:pos="540"/>
        </w:tabs>
        <w:spacing w:after="0"/>
        <w:jc w:val="both"/>
        <w:rPr>
          <w:rFonts w:ascii="Georgia" w:hAnsi="Georgia"/>
          <w:b w:val="0"/>
          <w:color w:val="444444"/>
          <w:sz w:val="22"/>
          <w:shd w:val="clear" w:color="auto" w:fill="FFFFFF"/>
        </w:rPr>
      </w:pPr>
    </w:p>
    <w:p w:rsidR="00BA6E0C" w:rsidRPr="00EF24DB" w:rsidRDefault="00BA6E0C" w:rsidP="00EF24DB">
      <w:pPr>
        <w:tabs>
          <w:tab w:val="left" w:pos="540"/>
        </w:tabs>
        <w:spacing w:after="0"/>
        <w:jc w:val="both"/>
        <w:rPr>
          <w:rFonts w:ascii="Georgia" w:hAnsi="Georgia"/>
          <w:b w:val="0"/>
          <w:color w:val="444444"/>
          <w:sz w:val="22"/>
          <w:shd w:val="clear" w:color="auto" w:fill="FFFFFF"/>
        </w:rPr>
      </w:pPr>
      <w:r w:rsidRPr="00EF24DB">
        <w:rPr>
          <w:rFonts w:ascii="Georgia" w:hAnsi="Georgia"/>
          <w:b w:val="0"/>
          <w:color w:val="444444"/>
          <w:sz w:val="22"/>
          <w:shd w:val="clear" w:color="auto" w:fill="FFFFFF"/>
        </w:rPr>
        <w:t xml:space="preserve">2)  </w:t>
      </w:r>
      <w:r w:rsidR="0049311E" w:rsidRPr="00EF24DB">
        <w:rPr>
          <w:rFonts w:ascii="Georgia" w:hAnsi="Georgia"/>
          <w:color w:val="444444"/>
          <w:sz w:val="22"/>
          <w:u w:val="single"/>
          <w:shd w:val="clear" w:color="auto" w:fill="FFFFFF"/>
        </w:rPr>
        <w:t xml:space="preserve">The Narrative Books of the </w:t>
      </w:r>
      <w:r w:rsidRPr="00EF24DB">
        <w:rPr>
          <w:rFonts w:ascii="Georgia" w:hAnsi="Georgia"/>
          <w:color w:val="444444"/>
          <w:sz w:val="22"/>
          <w:u w:val="single"/>
          <w:shd w:val="clear" w:color="auto" w:fill="FFFFFF"/>
        </w:rPr>
        <w:t>Old Testament</w:t>
      </w:r>
      <w:r w:rsidR="0049311E" w:rsidRPr="00EF24DB">
        <w:rPr>
          <w:rFonts w:ascii="Georgia" w:hAnsi="Georgia"/>
          <w:b w:val="0"/>
          <w:color w:val="444444"/>
          <w:sz w:val="22"/>
          <w:shd w:val="clear" w:color="auto" w:fill="FFFFFF"/>
        </w:rPr>
        <w:t>,</w:t>
      </w:r>
      <w:r w:rsidRPr="00EF24DB">
        <w:rPr>
          <w:rFonts w:ascii="Georgia" w:hAnsi="Georgia"/>
          <w:b w:val="0"/>
          <w:color w:val="444444"/>
          <w:sz w:val="22"/>
          <w:shd w:val="clear" w:color="auto" w:fill="FFFFFF"/>
        </w:rPr>
        <w:t xml:space="preserve"> taught by The Rev. Dr. Paul S. Russell.  </w:t>
      </w:r>
    </w:p>
    <w:p w:rsidR="0049311E" w:rsidRPr="00EF24DB" w:rsidRDefault="00BA6E0C" w:rsidP="00EF24DB">
      <w:pPr>
        <w:tabs>
          <w:tab w:val="left" w:pos="540"/>
        </w:tabs>
        <w:spacing w:after="0"/>
        <w:jc w:val="both"/>
        <w:rPr>
          <w:rFonts w:ascii="Georgia" w:hAnsi="Georgia"/>
          <w:b w:val="0"/>
          <w:color w:val="444444"/>
          <w:sz w:val="22"/>
          <w:shd w:val="clear" w:color="auto" w:fill="FFFFFF"/>
        </w:rPr>
      </w:pPr>
      <w:r w:rsidRPr="00EF24DB">
        <w:rPr>
          <w:rFonts w:ascii="Georgia" w:hAnsi="Georgia"/>
          <w:b w:val="0"/>
          <w:color w:val="444444"/>
          <w:sz w:val="22"/>
          <w:shd w:val="clear" w:color="auto" w:fill="FFFFFF"/>
        </w:rPr>
        <w:tab/>
        <w:t>Th</w:t>
      </w:r>
      <w:r w:rsidR="0049311E" w:rsidRPr="00EF24DB">
        <w:rPr>
          <w:rFonts w:ascii="Georgia" w:hAnsi="Georgia"/>
          <w:b w:val="0"/>
          <w:color w:val="444444"/>
          <w:sz w:val="22"/>
          <w:shd w:val="clear" w:color="auto" w:fill="FFFFFF"/>
        </w:rPr>
        <w:t xml:space="preserve">e Old Testament contains a large body of connected historical writing that dwarfs the New Testament’s </w:t>
      </w:r>
      <w:r w:rsidR="0049311E" w:rsidRPr="00EF24DB">
        <w:rPr>
          <w:rFonts w:ascii="Georgia" w:hAnsi="Georgia"/>
          <w:b w:val="0"/>
          <w:i/>
          <w:color w:val="444444"/>
          <w:sz w:val="22"/>
          <w:shd w:val="clear" w:color="auto" w:fill="FFFFFF"/>
        </w:rPr>
        <w:t>Book of Acts</w:t>
      </w:r>
      <w:r w:rsidR="0049311E" w:rsidRPr="00EF24DB">
        <w:rPr>
          <w:rFonts w:ascii="Georgia" w:hAnsi="Georgia"/>
          <w:b w:val="0"/>
          <w:color w:val="444444"/>
          <w:sz w:val="22"/>
          <w:shd w:val="clear" w:color="auto" w:fill="FFFFFF"/>
        </w:rPr>
        <w:t>.  This collection parallels and serves as the backdrop for the Prophetic writings and the Wisdom literature, as well as providing a follow-up to the five Books of Moses.</w:t>
      </w:r>
    </w:p>
    <w:p w:rsidR="00590E2B" w:rsidRPr="00EF24DB" w:rsidRDefault="0049311E" w:rsidP="00EF24DB">
      <w:pPr>
        <w:tabs>
          <w:tab w:val="left" w:pos="540"/>
        </w:tabs>
        <w:spacing w:after="0"/>
        <w:jc w:val="both"/>
        <w:rPr>
          <w:rFonts w:ascii="Georgia" w:hAnsi="Georgia"/>
          <w:b w:val="0"/>
          <w:color w:val="444444"/>
          <w:sz w:val="22"/>
          <w:shd w:val="clear" w:color="auto" w:fill="FFFFFF"/>
        </w:rPr>
      </w:pPr>
      <w:r w:rsidRPr="00EF24DB">
        <w:rPr>
          <w:rFonts w:ascii="Georgia" w:hAnsi="Georgia"/>
          <w:b w:val="0"/>
          <w:color w:val="444444"/>
          <w:sz w:val="22"/>
          <w:shd w:val="clear" w:color="auto" w:fill="FFFFFF"/>
        </w:rPr>
        <w:tab/>
        <w:t>This 10-week course on the Narrative Writings will help students find their feet in this large body of work and prepare them to make use of the flood of modern scholarly work and commentaries that are so easily available to readers today.  With this course under their belts, the students ought to be better able to make use of these important scriptural books and, with their assistance, more intelligently tackle other parts of the Old Testament.</w:t>
      </w:r>
      <w:r w:rsidR="00BA6E0C" w:rsidRPr="00EF24DB">
        <w:rPr>
          <w:rFonts w:ascii="Georgia" w:hAnsi="Georgia"/>
          <w:b w:val="0"/>
          <w:color w:val="444444"/>
          <w:sz w:val="22"/>
          <w:shd w:val="clear" w:color="auto" w:fill="FFFFFF"/>
        </w:rPr>
        <w:t xml:space="preserve">  </w:t>
      </w:r>
      <w:r w:rsidR="000478E7" w:rsidRPr="00EF24DB">
        <w:rPr>
          <w:rFonts w:ascii="Georgia" w:hAnsi="Georgia"/>
          <w:b w:val="0"/>
          <w:color w:val="444444"/>
          <w:sz w:val="22"/>
          <w:shd w:val="clear" w:color="auto" w:fill="FFFFFF"/>
        </w:rPr>
        <w:t xml:space="preserve">This course will begin on </w:t>
      </w:r>
      <w:r w:rsidR="000478E7" w:rsidRPr="00EF24DB">
        <w:rPr>
          <w:rFonts w:ascii="Georgia" w:hAnsi="Georgia"/>
          <w:color w:val="444444"/>
          <w:sz w:val="22"/>
          <w:u w:val="single"/>
          <w:shd w:val="clear" w:color="auto" w:fill="FFFFFF"/>
        </w:rPr>
        <w:t>Thursday, September 8</w:t>
      </w:r>
      <w:r w:rsidR="000478E7" w:rsidRPr="00EF24DB">
        <w:rPr>
          <w:rFonts w:ascii="Georgia" w:hAnsi="Georgia"/>
          <w:color w:val="444444"/>
          <w:sz w:val="22"/>
          <w:u w:val="single"/>
          <w:shd w:val="clear" w:color="auto" w:fill="FFFFFF"/>
          <w:vertAlign w:val="superscript"/>
        </w:rPr>
        <w:t>th</w:t>
      </w:r>
      <w:r w:rsidR="000478E7" w:rsidRPr="00EF24DB">
        <w:rPr>
          <w:rFonts w:ascii="Georgia" w:hAnsi="Georgia"/>
          <w:b w:val="0"/>
          <w:color w:val="444444"/>
          <w:sz w:val="22"/>
          <w:shd w:val="clear" w:color="auto" w:fill="FFFFFF"/>
        </w:rPr>
        <w:t xml:space="preserve"> and will conclude on </w:t>
      </w:r>
      <w:r w:rsidR="000478E7" w:rsidRPr="00EF24DB">
        <w:rPr>
          <w:rFonts w:ascii="Georgia" w:hAnsi="Georgia"/>
          <w:color w:val="444444"/>
          <w:sz w:val="22"/>
          <w:u w:val="single"/>
          <w:shd w:val="clear" w:color="auto" w:fill="FFFFFF"/>
        </w:rPr>
        <w:t>Thursday, November 10</w:t>
      </w:r>
      <w:r w:rsidR="000478E7" w:rsidRPr="00EF24DB">
        <w:rPr>
          <w:rFonts w:ascii="Georgia" w:hAnsi="Georgia"/>
          <w:color w:val="444444"/>
          <w:sz w:val="22"/>
          <w:u w:val="single"/>
          <w:shd w:val="clear" w:color="auto" w:fill="FFFFFF"/>
          <w:vertAlign w:val="superscript"/>
        </w:rPr>
        <w:t>th</w:t>
      </w:r>
      <w:r w:rsidR="000478E7" w:rsidRPr="00EF24DB">
        <w:rPr>
          <w:rFonts w:ascii="Georgia" w:hAnsi="Georgia"/>
          <w:b w:val="0"/>
          <w:color w:val="444444"/>
          <w:sz w:val="22"/>
          <w:shd w:val="clear" w:color="auto" w:fill="FFFFFF"/>
        </w:rPr>
        <w:t xml:space="preserve">.  </w:t>
      </w:r>
      <w:r w:rsidR="00497A0D" w:rsidRPr="00EF24DB">
        <w:rPr>
          <w:rFonts w:ascii="Georgia" w:hAnsi="Georgia"/>
          <w:b w:val="0"/>
          <w:color w:val="444444"/>
          <w:sz w:val="22"/>
          <w:shd w:val="clear" w:color="auto" w:fill="FFFFFF"/>
        </w:rPr>
        <w:t>The fee for this course is $250 (credit) and $50 (to audit).</w:t>
      </w:r>
      <w:r w:rsidR="00BA6E0C" w:rsidRPr="00EF24DB">
        <w:rPr>
          <w:rFonts w:ascii="Georgia" w:hAnsi="Georgia"/>
          <w:b w:val="0"/>
          <w:color w:val="444444"/>
          <w:sz w:val="22"/>
          <w:shd w:val="clear" w:color="auto" w:fill="FFFFFF"/>
        </w:rPr>
        <w:t xml:space="preserve">  </w:t>
      </w:r>
    </w:p>
    <w:p w:rsidR="00590E2B" w:rsidRPr="00EF24DB" w:rsidRDefault="00EF24DB" w:rsidP="00EF24DB">
      <w:pPr>
        <w:tabs>
          <w:tab w:val="left" w:pos="540"/>
        </w:tabs>
        <w:spacing w:after="0"/>
        <w:jc w:val="both"/>
        <w:rPr>
          <w:rFonts w:ascii="Georgia" w:hAnsi="Georgia"/>
          <w:color w:val="444444"/>
          <w:sz w:val="22"/>
          <w:shd w:val="clear" w:color="auto" w:fill="FFFFFF"/>
        </w:rPr>
      </w:pPr>
      <w:r w:rsidRPr="00EF24DB">
        <w:rPr>
          <w:rFonts w:ascii="Georgia" w:hAnsi="Georgia"/>
          <w:b w:val="0"/>
          <w:sz w:val="22"/>
        </w:rPr>
        <w:tab/>
      </w:r>
      <w:r w:rsidR="00544833" w:rsidRPr="00EF24DB">
        <w:rPr>
          <w:rFonts w:ascii="Georgia" w:hAnsi="Georgia"/>
          <w:b w:val="0"/>
          <w:sz w:val="22"/>
        </w:rPr>
        <w:t xml:space="preserve">To obtain access information, where to mail your payment, and/or to apply for a scholarship, </w:t>
      </w:r>
      <w:r w:rsidR="00590E2B" w:rsidRPr="00EF24DB">
        <w:rPr>
          <w:rFonts w:ascii="Georgia" w:hAnsi="Georgia"/>
          <w:b w:val="0"/>
          <w:color w:val="444444"/>
          <w:sz w:val="22"/>
          <w:shd w:val="clear" w:color="auto" w:fill="FFFFFF"/>
        </w:rPr>
        <w:t>please send an email to:</w:t>
      </w:r>
      <w:r w:rsidRPr="00EF24DB">
        <w:rPr>
          <w:rFonts w:ascii="Georgia" w:hAnsi="Georgia"/>
          <w:b w:val="0"/>
          <w:color w:val="444444"/>
          <w:sz w:val="22"/>
          <w:shd w:val="clear" w:color="auto" w:fill="FFFFFF"/>
        </w:rPr>
        <w:t xml:space="preserve"> </w:t>
      </w:r>
      <w:hyperlink r:id="rId5" w:history="1">
        <w:r w:rsidR="00590E2B" w:rsidRPr="00EF24DB">
          <w:rPr>
            <w:rStyle w:val="Hyperlink"/>
            <w:rFonts w:ascii="Georgia" w:hAnsi="Georgia"/>
            <w:sz w:val="22"/>
            <w:shd w:val="clear" w:color="auto" w:fill="FFFFFF"/>
          </w:rPr>
          <w:t>Bishopupham@gmail.com</w:t>
        </w:r>
      </w:hyperlink>
    </w:p>
    <w:p w:rsidR="00590E2B" w:rsidRPr="00EF24DB" w:rsidRDefault="00544833" w:rsidP="00EF24DB">
      <w:pPr>
        <w:tabs>
          <w:tab w:val="left" w:pos="540"/>
        </w:tabs>
        <w:spacing w:after="0"/>
        <w:rPr>
          <w:rFonts w:ascii="Georgia" w:hAnsi="Georgia"/>
          <w:b w:val="0"/>
          <w:color w:val="444444"/>
          <w:sz w:val="22"/>
          <w:shd w:val="clear" w:color="auto" w:fill="FFFFFF"/>
        </w:rPr>
      </w:pPr>
      <w:r w:rsidRPr="00EF24DB">
        <w:rPr>
          <w:rFonts w:ascii="Georgia" w:hAnsi="Georgia"/>
          <w:b w:val="0"/>
          <w:color w:val="444444"/>
          <w:sz w:val="22"/>
          <w:shd w:val="clear" w:color="auto" w:fill="FFFFFF"/>
        </w:rPr>
        <w:t>M</w:t>
      </w:r>
      <w:r w:rsidR="00590E2B" w:rsidRPr="00EF24DB">
        <w:rPr>
          <w:rFonts w:ascii="Georgia" w:hAnsi="Georgia"/>
          <w:b w:val="0"/>
          <w:color w:val="444444"/>
          <w:sz w:val="22"/>
          <w:shd w:val="clear" w:color="auto" w:fill="FFFFFF"/>
        </w:rPr>
        <w:t>ail your payment, made out to St. Joseph of Arimathea Anglican Theological College ($250 for credit or $50 for audit) to:</w:t>
      </w:r>
    </w:p>
    <w:p w:rsidR="00590E2B" w:rsidRPr="00EF24DB" w:rsidRDefault="00590E2B" w:rsidP="00EF24DB">
      <w:pPr>
        <w:tabs>
          <w:tab w:val="left" w:pos="540"/>
        </w:tabs>
        <w:spacing w:after="0"/>
        <w:rPr>
          <w:rFonts w:ascii="Georgia" w:hAnsi="Georgia"/>
          <w:color w:val="444444"/>
          <w:sz w:val="22"/>
          <w:shd w:val="clear" w:color="auto" w:fill="FFFFFF"/>
        </w:rPr>
      </w:pPr>
    </w:p>
    <w:p w:rsidR="00590E2B" w:rsidRPr="00EF24DB" w:rsidRDefault="00590E2B" w:rsidP="00EF24DB">
      <w:pPr>
        <w:tabs>
          <w:tab w:val="left" w:pos="540"/>
        </w:tabs>
        <w:spacing w:after="0"/>
        <w:ind w:left="2160"/>
        <w:rPr>
          <w:rFonts w:ascii="Georgia" w:hAnsi="Georgia"/>
          <w:color w:val="444444"/>
          <w:sz w:val="22"/>
          <w:shd w:val="clear" w:color="auto" w:fill="FFFFFF"/>
        </w:rPr>
      </w:pPr>
      <w:r w:rsidRPr="00EF24DB">
        <w:rPr>
          <w:rFonts w:ascii="Georgia" w:hAnsi="Georgia"/>
          <w:color w:val="444444"/>
          <w:sz w:val="22"/>
          <w:shd w:val="clear" w:color="auto" w:fill="FFFFFF"/>
        </w:rPr>
        <w:t>St. Joseph’s Seminary</w:t>
      </w:r>
    </w:p>
    <w:p w:rsidR="00590E2B" w:rsidRPr="00EF24DB" w:rsidRDefault="00590E2B" w:rsidP="00EF24DB">
      <w:pPr>
        <w:tabs>
          <w:tab w:val="left" w:pos="540"/>
        </w:tabs>
        <w:spacing w:after="0"/>
        <w:ind w:left="2160"/>
        <w:rPr>
          <w:rFonts w:ascii="Georgia" w:hAnsi="Georgia"/>
          <w:color w:val="444444"/>
          <w:sz w:val="22"/>
          <w:shd w:val="clear" w:color="auto" w:fill="FFFFFF"/>
        </w:rPr>
      </w:pPr>
      <w:r w:rsidRPr="00EF24DB">
        <w:rPr>
          <w:rFonts w:ascii="Georgia" w:hAnsi="Georgia"/>
          <w:color w:val="444444"/>
          <w:sz w:val="22"/>
          <w:shd w:val="clear" w:color="auto" w:fill="FFFFFF"/>
        </w:rPr>
        <w:t>c/o Bishop John E. Upham</w:t>
      </w:r>
    </w:p>
    <w:p w:rsidR="00590E2B" w:rsidRPr="00EF24DB" w:rsidRDefault="00590E2B" w:rsidP="00EF24DB">
      <w:pPr>
        <w:tabs>
          <w:tab w:val="left" w:pos="540"/>
        </w:tabs>
        <w:spacing w:after="0"/>
        <w:ind w:left="2160"/>
        <w:rPr>
          <w:rFonts w:ascii="Georgia" w:hAnsi="Georgia"/>
          <w:color w:val="444444"/>
          <w:sz w:val="22"/>
          <w:shd w:val="clear" w:color="auto" w:fill="FFFFFF"/>
        </w:rPr>
      </w:pPr>
      <w:r w:rsidRPr="00EF24DB">
        <w:rPr>
          <w:rFonts w:ascii="Georgia" w:hAnsi="Georgia"/>
          <w:color w:val="444444"/>
          <w:sz w:val="22"/>
          <w:shd w:val="clear" w:color="auto" w:fill="FFFFFF"/>
        </w:rPr>
        <w:t>1108 Hymettus Court</w:t>
      </w:r>
    </w:p>
    <w:p w:rsidR="00590E2B" w:rsidRPr="00EF24DB" w:rsidRDefault="00590E2B" w:rsidP="00EF24DB">
      <w:pPr>
        <w:tabs>
          <w:tab w:val="left" w:pos="540"/>
        </w:tabs>
        <w:spacing w:after="0"/>
        <w:ind w:left="2160"/>
        <w:rPr>
          <w:rFonts w:ascii="Georgia" w:hAnsi="Georgia"/>
          <w:color w:val="444444"/>
          <w:sz w:val="22"/>
          <w:shd w:val="clear" w:color="auto" w:fill="FFFFFF"/>
        </w:rPr>
      </w:pPr>
      <w:r w:rsidRPr="00EF24DB">
        <w:rPr>
          <w:rFonts w:ascii="Georgia" w:hAnsi="Georgia"/>
          <w:color w:val="444444"/>
          <w:sz w:val="22"/>
          <w:shd w:val="clear" w:color="auto" w:fill="FFFFFF"/>
        </w:rPr>
        <w:t>Raleigh, NC  27607</w:t>
      </w:r>
    </w:p>
    <w:p w:rsidR="00590E2B" w:rsidRPr="00EF24DB" w:rsidRDefault="00590E2B" w:rsidP="00EF24DB">
      <w:pPr>
        <w:tabs>
          <w:tab w:val="left" w:pos="540"/>
        </w:tabs>
        <w:spacing w:after="0"/>
        <w:rPr>
          <w:rFonts w:ascii="Georgia" w:hAnsi="Georgia"/>
          <w:color w:val="444444"/>
          <w:sz w:val="22"/>
          <w:shd w:val="clear" w:color="auto" w:fill="FFFFFF"/>
        </w:rPr>
      </w:pPr>
    </w:p>
    <w:p w:rsidR="00A16CAA" w:rsidRPr="00EF24DB" w:rsidRDefault="00EF24DB" w:rsidP="00EF24DB">
      <w:pPr>
        <w:tabs>
          <w:tab w:val="left" w:pos="540"/>
        </w:tabs>
        <w:spacing w:after="0"/>
        <w:rPr>
          <w:rFonts w:ascii="Georgia" w:hAnsi="Georgia"/>
          <w:b w:val="0"/>
          <w:color w:val="444444"/>
          <w:sz w:val="22"/>
          <w:shd w:val="clear" w:color="auto" w:fill="FFFFFF"/>
        </w:rPr>
      </w:pPr>
      <w:r>
        <w:rPr>
          <w:rFonts w:ascii="Georgia" w:hAnsi="Georgia"/>
          <w:b w:val="0"/>
          <w:sz w:val="22"/>
        </w:rPr>
        <w:tab/>
      </w:r>
      <w:bookmarkStart w:id="0" w:name="_GoBack"/>
      <w:bookmarkEnd w:id="0"/>
      <w:r w:rsidR="00497A0D" w:rsidRPr="00EF24DB">
        <w:rPr>
          <w:rFonts w:ascii="Georgia" w:hAnsi="Georgia"/>
          <w:b w:val="0"/>
          <w:sz w:val="22"/>
        </w:rPr>
        <w:t>We appreciate your interest and participation in this program of the Anglican Province of Christ the King and St. Joseph of Arimathea Anglican Theological College.</w:t>
      </w:r>
    </w:p>
    <w:sectPr w:rsidR="00A16CAA" w:rsidRPr="00EF24DB" w:rsidSect="00626A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CA"/>
    <w:rsid w:val="000478E7"/>
    <w:rsid w:val="000766E2"/>
    <w:rsid w:val="0018235F"/>
    <w:rsid w:val="001C5EF0"/>
    <w:rsid w:val="0043013E"/>
    <w:rsid w:val="0049311E"/>
    <w:rsid w:val="00497A0D"/>
    <w:rsid w:val="00544833"/>
    <w:rsid w:val="00590E2B"/>
    <w:rsid w:val="00626ACA"/>
    <w:rsid w:val="00830A00"/>
    <w:rsid w:val="008D3F59"/>
    <w:rsid w:val="009C1DFB"/>
    <w:rsid w:val="00A16CAA"/>
    <w:rsid w:val="00A16CD4"/>
    <w:rsid w:val="00BA6E0C"/>
    <w:rsid w:val="00C224B4"/>
    <w:rsid w:val="00E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50C1"/>
  <w15:chartTrackingRefBased/>
  <w15:docId w15:val="{DA8E49C4-99BA-44AD-A406-ED3F406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E0C"/>
    <w:rPr>
      <w:color w:val="0563C1" w:themeColor="hyperlink"/>
      <w:u w:val="single"/>
    </w:rPr>
  </w:style>
  <w:style w:type="character" w:styleId="FollowedHyperlink">
    <w:name w:val="FollowedHyperlink"/>
    <w:basedOn w:val="DefaultParagraphFont"/>
    <w:uiPriority w:val="99"/>
    <w:semiHidden/>
    <w:unhideWhenUsed/>
    <w:rsid w:val="00EF24DB"/>
    <w:rPr>
      <w:color w:val="954F72" w:themeColor="followedHyperlink"/>
      <w:u w:val="single"/>
    </w:rPr>
  </w:style>
  <w:style w:type="paragraph" w:styleId="BalloonText">
    <w:name w:val="Balloon Text"/>
    <w:basedOn w:val="Normal"/>
    <w:link w:val="BalloonTextChar"/>
    <w:uiPriority w:val="99"/>
    <w:semiHidden/>
    <w:unhideWhenUsed/>
    <w:rsid w:val="00EF2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shopupham@gmail.com" TargetMode="External"/><Relationship Id="rId4" Type="http://schemas.openxmlformats.org/officeDocument/2006/relationships/hyperlink" Target="mailto:Bishopup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Rt. Rev. John E. Upham</dc:creator>
  <cp:keywords/>
  <dc:description/>
  <cp:lastModifiedBy>Christine Sunderland</cp:lastModifiedBy>
  <cp:revision>4</cp:revision>
  <cp:lastPrinted>2016-08-18T03:47:00Z</cp:lastPrinted>
  <dcterms:created xsi:type="dcterms:W3CDTF">2016-08-17T21:16:00Z</dcterms:created>
  <dcterms:modified xsi:type="dcterms:W3CDTF">2016-08-18T03:48:00Z</dcterms:modified>
</cp:coreProperties>
</file>